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60F72" w14:textId="00EAD584" w:rsidR="00B97DCB" w:rsidRDefault="00B97DCB">
      <w:r>
        <w:br w:type="page"/>
      </w:r>
    </w:p>
    <w:p w14:paraId="2FD9349D" w14:textId="77777777" w:rsidR="00BE64A3" w:rsidRDefault="00BE64A3"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72AE6BC3" wp14:editId="2868FBDF">
            <wp:simplePos x="0" y="0"/>
            <wp:positionH relativeFrom="column">
              <wp:posOffset>-238125</wp:posOffset>
            </wp:positionH>
            <wp:positionV relativeFrom="paragraph">
              <wp:posOffset>-200025</wp:posOffset>
            </wp:positionV>
            <wp:extent cx="7334250" cy="9486900"/>
            <wp:effectExtent l="19050" t="19050" r="19050" b="19050"/>
            <wp:wrapNone/>
            <wp:docPr id="5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onomy_Willie_Flyer_2011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9486900"/>
                    </a:xfrm>
                    <a:prstGeom prst="rect">
                      <a:avLst/>
                    </a:prstGeom>
                    <a:ln w="12700">
                      <a:solidFill>
                        <a:srgbClr val="512888"/>
                      </a:solidFill>
                    </a:ln>
                  </pic:spPr>
                </pic:pic>
              </a:graphicData>
            </a:graphic>
          </wp:anchor>
        </w:drawing>
      </w:r>
    </w:p>
    <w:p w14:paraId="3AC43477" w14:textId="77777777" w:rsidR="00BE64A3" w:rsidRDefault="00BE64A3"/>
    <w:p w14:paraId="141D935F" w14:textId="77777777" w:rsidR="00BE64A3" w:rsidRDefault="00BE64A3"/>
    <w:p w14:paraId="4DAB6AB1" w14:textId="77777777" w:rsidR="00DE47E9" w:rsidRDefault="00DE47E9" w:rsidP="00BE64A3"/>
    <w:p w14:paraId="4428F792" w14:textId="36EB9467" w:rsidR="003A1685" w:rsidRDefault="00F9077A" w:rsidP="00404152">
      <w:pPr>
        <w:spacing w:after="200" w:line="276" w:lineRule="auto"/>
      </w:pPr>
      <w:r w:rsidRPr="00F9077A">
        <w:rPr>
          <w:noProof/>
        </w:rPr>
        <w:drawing>
          <wp:anchor distT="0" distB="0" distL="114300" distR="114300" simplePos="0" relativeHeight="251664384" behindDoc="0" locked="0" layoutInCell="1" allowOverlap="1" wp14:anchorId="5E93605E" wp14:editId="56E4E57E">
            <wp:simplePos x="0" y="0"/>
            <wp:positionH relativeFrom="column">
              <wp:posOffset>5886450</wp:posOffset>
            </wp:positionH>
            <wp:positionV relativeFrom="paragraph">
              <wp:posOffset>784860</wp:posOffset>
            </wp:positionV>
            <wp:extent cx="1123950" cy="1123950"/>
            <wp:effectExtent l="19050" t="0" r="0" b="0"/>
            <wp:wrapSquare wrapText="bothSides"/>
            <wp:docPr id="20" name="Picture 14" descr="willie-face_beanstalk_Watermark_purple81-40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e-face_beanstalk_Watermark_purple81-40-1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64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44E978" wp14:editId="3CBD5A24">
                <wp:simplePos x="0" y="0"/>
                <wp:positionH relativeFrom="column">
                  <wp:posOffset>3581400</wp:posOffset>
                </wp:positionH>
                <wp:positionV relativeFrom="paragraph">
                  <wp:posOffset>308610</wp:posOffset>
                </wp:positionV>
                <wp:extent cx="3495675" cy="333375"/>
                <wp:effectExtent l="0" t="381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85B30" w14:textId="77777777" w:rsidR="003A1685" w:rsidRPr="00A93FF2" w:rsidRDefault="003A1685" w:rsidP="00DE47E9">
                            <w:pPr>
                              <w:jc w:val="right"/>
                              <w:rPr>
                                <w:rFonts w:ascii="Myriad Pro" w:hAnsi="Myriad Pro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http://beanstalk.agronomy.ksu.edu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4E9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2pt;margin-top:24.3pt;width:275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" filled="f" stroked="f">
                <v:textbox>
                  <w:txbxContent>
                    <w:p w14:paraId="58D85B30" w14:textId="77777777" w:rsidR="003A1685" w:rsidRPr="00A93FF2" w:rsidRDefault="003A1685" w:rsidP="00DE47E9">
                      <w:pPr>
                        <w:jc w:val="right"/>
                        <w:rPr>
                          <w:rFonts w:ascii="Myriad Pro" w:hAnsi="Myriad Pro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yriad Pro" w:hAnsi="Myriad Pro"/>
                          <w:i/>
                          <w:color w:val="FFFFFF" w:themeColor="background1"/>
                          <w:sz w:val="32"/>
                          <w:szCs w:val="32"/>
                        </w:rPr>
                        <w:t>http://beanstalk.agronomy.ksu.edu</w:t>
                      </w:r>
                    </w:p>
                  </w:txbxContent>
                </v:textbox>
              </v:shape>
            </w:pict>
          </mc:Fallback>
        </mc:AlternateContent>
      </w:r>
      <w:r w:rsidR="00B5564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37DDBC" wp14:editId="45425A26">
                <wp:simplePos x="0" y="0"/>
                <wp:positionH relativeFrom="column">
                  <wp:posOffset>-190500</wp:posOffset>
                </wp:positionH>
                <wp:positionV relativeFrom="paragraph">
                  <wp:posOffset>308610</wp:posOffset>
                </wp:positionV>
                <wp:extent cx="3495675" cy="333375"/>
                <wp:effectExtent l="0" t="381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B5665" w14:textId="77777777" w:rsidR="003A1685" w:rsidRPr="00A93FF2" w:rsidRDefault="003A1685" w:rsidP="00DE47E9">
                            <w:pPr>
                              <w:rPr>
                                <w:rFonts w:ascii="Myriad Pro" w:hAnsi="Myriad Pro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93FF2">
                              <w:rPr>
                                <w:rFonts w:ascii="Myriad Pro" w:hAnsi="Myriad Pro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Manhattan, Kansas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7DDBC" id="Text Box 9" o:spid="_x0000_s1027" type="#_x0000_t202" style="position:absolute;margin-left:-15pt;margin-top:24.3pt;width:275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WKtQIAAMA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" filled="f" stroked="f">
                <v:textbox>
                  <w:txbxContent>
                    <w:p w14:paraId="4E8B5665" w14:textId="77777777" w:rsidR="003A1685" w:rsidRPr="00A93FF2" w:rsidRDefault="003A1685" w:rsidP="00DE47E9">
                      <w:pPr>
                        <w:rPr>
                          <w:rFonts w:ascii="Myriad Pro" w:hAnsi="Myriad Pro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A93FF2">
                        <w:rPr>
                          <w:rFonts w:ascii="Myriad Pro" w:hAnsi="Myriad Pro"/>
                          <w:i/>
                          <w:color w:val="FFFFFF" w:themeColor="background1"/>
                          <w:sz w:val="32"/>
                          <w:szCs w:val="32"/>
                        </w:rPr>
                        <w:t>Manhattan, Kansas</w:t>
                      </w:r>
                    </w:p>
                  </w:txbxContent>
                </v:textbox>
              </v:shape>
            </w:pict>
          </mc:Fallback>
        </mc:AlternateContent>
      </w:r>
      <w:r w:rsidR="00B5564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895061" wp14:editId="37DD5448">
                <wp:simplePos x="0" y="0"/>
                <wp:positionH relativeFrom="column">
                  <wp:posOffset>-238125</wp:posOffset>
                </wp:positionH>
                <wp:positionV relativeFrom="paragraph">
                  <wp:posOffset>727710</wp:posOffset>
                </wp:positionV>
                <wp:extent cx="5133975" cy="914400"/>
                <wp:effectExtent l="0" t="381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4517E" w14:textId="77777777" w:rsidR="003A1685" w:rsidRPr="00DF40B1" w:rsidRDefault="003A1685" w:rsidP="00F6120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9139B">
                              <w:rPr>
                                <w:b/>
                                <w:sz w:val="48"/>
                                <w:szCs w:val="48"/>
                              </w:rPr>
                              <w:t>WILLIE and the BEANSTALK</w:t>
                            </w:r>
                          </w:p>
                          <w:p w14:paraId="45373427" w14:textId="77777777" w:rsidR="003A1685" w:rsidRDefault="003A1685" w:rsidP="00F61209">
                            <w:pPr>
                              <w:rPr>
                                <w:b/>
                              </w:rPr>
                            </w:pPr>
                            <w:r w:rsidRPr="00527F9D">
                              <w:rPr>
                                <w:b/>
                              </w:rPr>
                              <w:t>All University Open House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27F9D">
                              <w:rPr>
                                <w:b/>
                              </w:rPr>
                              <w:t>Plant Growing Contest</w:t>
                            </w:r>
                          </w:p>
                          <w:p w14:paraId="71D88CCA" w14:textId="77777777" w:rsidR="003A1685" w:rsidRDefault="003A1685" w:rsidP="00F61209">
                            <w:r w:rsidRPr="00EB7FAD">
                              <w:rPr>
                                <w:sz w:val="28"/>
                                <w:szCs w:val="28"/>
                              </w:rPr>
                              <w:t>Sponsored by</w:t>
                            </w:r>
                            <w:r w:rsidRPr="00EB7FA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Kansas State University Department of Agronomy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5061" id="Text Box 8" o:spid="_x0000_s1028" type="#_x0000_t202" style="position:absolute;margin-left:-18.75pt;margin-top:57.3pt;width:404.2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tkug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" filled="f" stroked="f">
                <v:textbox>
                  <w:txbxContent>
                    <w:p w14:paraId="4E84517E" w14:textId="77777777" w:rsidR="003A1685" w:rsidRPr="00DF40B1" w:rsidRDefault="003A1685" w:rsidP="00F6120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9139B">
                        <w:rPr>
                          <w:b/>
                          <w:sz w:val="48"/>
                          <w:szCs w:val="48"/>
                        </w:rPr>
                        <w:t>WILLIE and the BEANSTALK</w:t>
                      </w:r>
                    </w:p>
                    <w:p w14:paraId="45373427" w14:textId="77777777" w:rsidR="003A1685" w:rsidRDefault="003A1685" w:rsidP="00F61209">
                      <w:pPr>
                        <w:rPr>
                          <w:b/>
                        </w:rPr>
                      </w:pPr>
                      <w:r w:rsidRPr="00527F9D">
                        <w:rPr>
                          <w:b/>
                        </w:rPr>
                        <w:t>All University Open House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27F9D">
                        <w:rPr>
                          <w:b/>
                        </w:rPr>
                        <w:t>Plant Growing Contest</w:t>
                      </w:r>
                    </w:p>
                    <w:p w14:paraId="71D88CCA" w14:textId="77777777" w:rsidR="003A1685" w:rsidRDefault="003A1685" w:rsidP="00F61209">
                      <w:r w:rsidRPr="00EB7FAD">
                        <w:rPr>
                          <w:sz w:val="28"/>
                          <w:szCs w:val="28"/>
                        </w:rPr>
                        <w:t>Sponsored by</w:t>
                      </w:r>
                      <w:r w:rsidRPr="00EB7FAD">
                        <w:rPr>
                          <w:b/>
                          <w:sz w:val="28"/>
                          <w:szCs w:val="28"/>
                        </w:rPr>
                        <w:t xml:space="preserve"> Kansas State University Department of Agronomy</w:t>
                      </w:r>
                    </w:p>
                  </w:txbxContent>
                </v:textbox>
              </v:shape>
            </w:pict>
          </mc:Fallback>
        </mc:AlternateContent>
      </w:r>
      <w:r w:rsidR="00B5564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F72D17" wp14:editId="6589AA83">
                <wp:simplePos x="0" y="0"/>
                <wp:positionH relativeFrom="column">
                  <wp:posOffset>-238125</wp:posOffset>
                </wp:positionH>
                <wp:positionV relativeFrom="paragraph">
                  <wp:posOffset>1642110</wp:posOffset>
                </wp:positionV>
                <wp:extent cx="7315200" cy="6636385"/>
                <wp:effectExtent l="0" t="381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3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C3712" w14:textId="273A38B9" w:rsidR="00E145A5" w:rsidRDefault="003A1685" w:rsidP="00953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120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Willie and the Beanstalk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is a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contest is open to high school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middle school,</w:t>
                            </w:r>
                            <w:r w:rsidR="00F96C03">
                              <w:rPr>
                                <w:sz w:val="20"/>
                                <w:szCs w:val="20"/>
                              </w:rPr>
                              <w:t xml:space="preserve"> elementary school,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4-H, and/or FFA teams in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terested in the </w:t>
                            </w:r>
                            <w:r w:rsidR="00F9077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scientific principles surrounding plant growth.  The challenge </w:t>
                            </w:r>
                            <w:r w:rsidR="002A16C0">
                              <w:rPr>
                                <w:sz w:val="20"/>
                                <w:szCs w:val="20"/>
                              </w:rPr>
                              <w:t>is to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grow the largest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soybean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plant in a </w:t>
                            </w:r>
                            <w:r w:rsidR="00E9664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C5CFB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-day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time</w:t>
                            </w:r>
                            <w:r w:rsidR="008960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4AEDF8" w14:textId="20F5FCB4" w:rsidR="003A1685" w:rsidRPr="00527F9D" w:rsidRDefault="00896097" w:rsidP="00953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span and document</w:t>
                            </w:r>
                            <w:r w:rsidR="003A1685">
                              <w:rPr>
                                <w:sz w:val="20"/>
                                <w:szCs w:val="20"/>
                              </w:rPr>
                              <w:t xml:space="preserve"> this effort</w:t>
                            </w:r>
                            <w:r w:rsidR="003A1685" w:rsidRPr="00527F9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A168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A981091" w14:textId="77777777" w:rsidR="003A1685" w:rsidRPr="0094708D" w:rsidRDefault="003A1685" w:rsidP="00953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C083D5" w14:textId="3D2EFAB6" w:rsidR="003A1685" w:rsidRPr="00CA75A3" w:rsidRDefault="003A1685" w:rsidP="00CA75A3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Beginning on a common seeding day,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contestants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will grow a soybean plant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CC5CFB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days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document their activities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 xml:space="preserve">. Entries can be scored by their adviser or plants can be submitted to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Department of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Agronomy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 Throckmorton Hall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during Kansas State Universit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Open House for 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>scoring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Prizes will be awarded for the top entries in each judging category and all entrants win a tee shirt.  Questions about the contest should be sent to </w:t>
                            </w:r>
                            <w:hyperlink r:id="rId10" w:history="1">
                              <w:r w:rsidRPr="00C60644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beanstalk@ksu.edu</w:t>
                              </w:r>
                            </w:hyperlink>
                            <w:r w:rsidRPr="00C60644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28E7792" w14:textId="0095BD84" w:rsidR="003A1685" w:rsidRPr="00B348B1" w:rsidRDefault="003A1685" w:rsidP="00B348B1">
                            <w:pPr>
                              <w:spacing w:after="1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E96641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BD5496">
                              <w:rPr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C409B1">
                              <w:rPr>
                                <w:b/>
                                <w:sz w:val="32"/>
                              </w:rPr>
                              <w:t>Contest Rules</w:t>
                            </w:r>
                            <w:r w:rsidR="00E145A5">
                              <w:rPr>
                                <w:b/>
                                <w:sz w:val="32"/>
                              </w:rPr>
                              <w:t xml:space="preserve"> –</w:t>
                            </w:r>
                            <w:r w:rsidR="000042C2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E145A5">
                              <w:rPr>
                                <w:b/>
                                <w:sz w:val="32"/>
                              </w:rPr>
                              <w:t>NEW</w:t>
                            </w:r>
                            <w:r w:rsidR="000042C2">
                              <w:rPr>
                                <w:b/>
                                <w:sz w:val="32"/>
                              </w:rPr>
                              <w:t xml:space="preserve"> changes on judging,</w:t>
                            </w:r>
                            <w:r w:rsidR="00E145A5">
                              <w:rPr>
                                <w:b/>
                                <w:sz w:val="32"/>
                              </w:rPr>
                              <w:t xml:space="preserve"> please read </w:t>
                            </w:r>
                            <w:r w:rsidR="000042C2">
                              <w:rPr>
                                <w:b/>
                                <w:sz w:val="32"/>
                              </w:rPr>
                              <w:t>carefully</w:t>
                            </w:r>
                          </w:p>
                          <w:p w14:paraId="2E8DD2D0" w14:textId="77777777" w:rsidR="003A1685" w:rsidRDefault="003A1685" w:rsidP="00953B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contest has four components: </w:t>
                            </w:r>
                          </w:p>
                          <w:p w14:paraId="11DD46F1" w14:textId="77777777" w:rsidR="003A1685" w:rsidRDefault="00513CDF" w:rsidP="00CA75A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  <w:tab w:val="num" w:pos="900"/>
                              </w:tabs>
                              <w:ind w:hanging="9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Pre-contest entry form</w:t>
                            </w:r>
                          </w:p>
                          <w:p w14:paraId="70F739B4" w14:textId="6E066570" w:rsidR="003A1685" w:rsidRDefault="00513CDF" w:rsidP="00CA75A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  <w:tab w:val="num" w:pos="900"/>
                              </w:tabs>
                              <w:ind w:hanging="9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36EC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-day plant growth period</w:t>
                            </w:r>
                          </w:p>
                          <w:p w14:paraId="576DAA65" w14:textId="77777777" w:rsidR="003A1685" w:rsidRDefault="003A1685" w:rsidP="00CA75A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  <w:tab w:val="num" w:pos="900"/>
                              </w:tabs>
                              <w:ind w:hanging="9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Written documentation of cultural practices (form available on-line) </w:t>
                            </w:r>
                          </w:p>
                          <w:p w14:paraId="252ED636" w14:textId="26B7CDDA" w:rsidR="003A1685" w:rsidRDefault="003A1685" w:rsidP="00CA75A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440"/>
                                <w:tab w:val="num" w:pos="900"/>
                              </w:tabs>
                              <w:ind w:hanging="99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Judging of plants and written material</w:t>
                            </w:r>
                            <w:r w:rsidR="00513CDF">
                              <w:rPr>
                                <w:sz w:val="20"/>
                                <w:szCs w:val="20"/>
                              </w:rPr>
                              <w:t xml:space="preserve"> by K-State Agronomy Department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 xml:space="preserve"> or remotely by students and advisers.</w:t>
                            </w:r>
                          </w:p>
                          <w:p w14:paraId="10DC9037" w14:textId="77777777" w:rsidR="003A1685" w:rsidRDefault="003A1685" w:rsidP="00953B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95431A" w14:textId="77777777" w:rsidR="003A1685" w:rsidRPr="00C60644" w:rsidRDefault="003A1685" w:rsidP="00DB5570">
                            <w:r>
                              <w:rPr>
                                <w:sz w:val="20"/>
                                <w:szCs w:val="20"/>
                              </w:rPr>
                              <w:t>Contest forms and rules are available at</w:t>
                            </w:r>
                            <w:r w:rsidRPr="00C60644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1" w:history="1">
                              <w:r w:rsidRPr="00C60644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http://beanstalk.agronomy.ksu.edu</w:t>
                              </w:r>
                            </w:hyperlink>
                            <w:r w:rsidRPr="00C606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3C3455" w14:textId="77777777" w:rsidR="003A1685" w:rsidRPr="00C60644" w:rsidRDefault="003A1685" w:rsidP="00953B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B06C55" w14:textId="77777777" w:rsidR="00CA75A3" w:rsidRPr="00637116" w:rsidRDefault="00CA75A3" w:rsidP="00CA75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A75A3">
                              <w:rPr>
                                <w:b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A1685" w:rsidRPr="00CA75A3">
                              <w:rPr>
                                <w:b/>
                                <w:sz w:val="20"/>
                                <w:szCs w:val="20"/>
                              </w:rPr>
                              <w:t>Contest Entry</w:t>
                            </w:r>
                          </w:p>
                          <w:p w14:paraId="0438CF5A" w14:textId="5F2D0243" w:rsidR="003A1685" w:rsidRPr="001B3775" w:rsidRDefault="003A1685" w:rsidP="00CA75A3">
                            <w:pPr>
                              <w:ind w:left="4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contest is open to 3-person teams of K-12 students living in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sz w:val="20"/>
                                    <w:szCs w:val="20"/>
                                  </w:rPr>
                                  <w:t>Kansas</w:t>
                                </w:r>
                              </w:smartTag>
                            </w:smartTag>
                            <w:r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EE09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contest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will have</w:t>
                            </w:r>
                            <w:r w:rsidRPr="00EE09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two divisions, K-8</w:t>
                            </w:r>
                            <w:r w:rsidRPr="00EE09E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E09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grade, and 9</w:t>
                            </w:r>
                            <w:r w:rsidRPr="00EE09E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E09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12</w:t>
                            </w:r>
                            <w:r w:rsidRPr="00EE09E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E09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grade.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Each team should select a name for their group and prominently display that name on their entry.  Multiple team entries from schools and organizations are encouraged, however, students can only participate on one team.  Three-person teams are encouraged, however 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>teams with less than three students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are allowed if an organization has an insufficient number of students to create complete 3-person teams.</w:t>
                            </w:r>
                            <w:r w:rsidR="00E96641">
                              <w:rPr>
                                <w:sz w:val="20"/>
                                <w:szCs w:val="20"/>
                              </w:rPr>
                              <w:t xml:space="preserve"> Contestants cannot participate on more than one team.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Deadline for submitting an entry form at the contest website is </w:t>
                            </w:r>
                            <w:r w:rsidR="00CC5CFB">
                              <w:rPr>
                                <w:b/>
                                <w:sz w:val="20"/>
                                <w:szCs w:val="20"/>
                              </w:rPr>
                              <w:t>February</w:t>
                            </w:r>
                            <w:r w:rsidR="00E96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BD5496">
                              <w:rPr>
                                <w:b/>
                                <w:sz w:val="20"/>
                                <w:szCs w:val="20"/>
                              </w:rPr>
                              <w:t>4, 2025</w:t>
                            </w:r>
                            <w:r w:rsidRPr="001B377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775457" w14:textId="77777777" w:rsidR="003A1685" w:rsidRPr="00A03393" w:rsidRDefault="003A1685" w:rsidP="00953B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EB3A44" w14:textId="77777777" w:rsidR="003A1685" w:rsidRPr="00637116" w:rsidRDefault="003A1685" w:rsidP="00953B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II. </w:t>
                            </w:r>
                            <w:r w:rsidRPr="000B2B26">
                              <w:rPr>
                                <w:b/>
                                <w:sz w:val="20"/>
                                <w:szCs w:val="20"/>
                              </w:rPr>
                              <w:t>Growing Period</w:t>
                            </w:r>
                          </w:p>
                          <w:p w14:paraId="09270013" w14:textId="63944192" w:rsidR="003A1685" w:rsidRPr="00527F9D" w:rsidRDefault="003A1685" w:rsidP="00E93C3B">
                            <w:pPr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3C3B" w:rsidRPr="00E93C3B">
                              <w:rPr>
                                <w:sz w:val="20"/>
                                <w:szCs w:val="20"/>
                              </w:rPr>
                              <w:t>Planting Date: For K-State Open H</w:t>
                            </w:r>
                            <w:r w:rsidR="004A2E78">
                              <w:rPr>
                                <w:sz w:val="20"/>
                                <w:szCs w:val="20"/>
                              </w:rPr>
                              <w:t xml:space="preserve">ouse contest, hosted </w:t>
                            </w:r>
                            <w:r w:rsidR="004A2E78" w:rsidRPr="000042C2">
                              <w:rPr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E96641" w:rsidRPr="000042C2">
                              <w:rPr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BD5496">
                              <w:rPr>
                                <w:sz w:val="20"/>
                                <w:szCs w:val="20"/>
                              </w:rPr>
                              <w:t>12, 2025</w:t>
                            </w:r>
                            <w:r w:rsidR="00E93C3B" w:rsidRPr="00E93C3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FF7E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3C3B" w:rsidRPr="000042C2">
                              <w:rPr>
                                <w:sz w:val="20"/>
                                <w:szCs w:val="20"/>
                                <w:u w:val="single"/>
                              </w:rPr>
                              <w:t>seeds can be pl</w:t>
                            </w:r>
                            <w:r w:rsidR="004A2E78" w:rsidRPr="000042C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anted no sooner than </w:t>
                            </w:r>
                            <w:r w:rsidR="00CC5CFB" w:rsidRPr="000042C2">
                              <w:rPr>
                                <w:sz w:val="20"/>
                                <w:szCs w:val="20"/>
                                <w:u w:val="single"/>
                              </w:rPr>
                              <w:t>February</w:t>
                            </w:r>
                            <w:r w:rsidR="00E96641" w:rsidRPr="000042C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2</w:t>
                            </w:r>
                            <w:r w:rsidR="00BD5496">
                              <w:rPr>
                                <w:sz w:val="20"/>
                                <w:szCs w:val="20"/>
                                <w:u w:val="single"/>
                              </w:rPr>
                              <w:t>4, 2025</w:t>
                            </w:r>
                            <w:r w:rsidR="004A2E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(i.e. </w:t>
                            </w:r>
                            <w:r w:rsidR="00E9664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36EC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days preceding Open House).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Contestants and a team adviser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must attest to planting date on the entry form.</w:t>
                            </w:r>
                            <w:r w:rsidR="00637116">
                              <w:rPr>
                                <w:sz w:val="20"/>
                                <w:szCs w:val="20"/>
                              </w:rPr>
                              <w:t xml:space="preserve">  Note, seeds can be germinated and transplanted to the rooting medium, but the germination/soaking process cannot start prior to </w:t>
                            </w:r>
                            <w:r w:rsidR="00CC5CFB">
                              <w:rPr>
                                <w:sz w:val="20"/>
                                <w:szCs w:val="20"/>
                              </w:rPr>
                              <w:t>February 2</w:t>
                            </w:r>
                            <w:r w:rsidR="00BD5496">
                              <w:rPr>
                                <w:sz w:val="20"/>
                                <w:szCs w:val="20"/>
                              </w:rPr>
                              <w:t>4, 2025</w:t>
                            </w:r>
                            <w:r w:rsidR="0063711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3A8350" w14:textId="31317A41" w:rsidR="003A1685" w:rsidRPr="00527F9D" w:rsidRDefault="003A1685" w:rsidP="00953BD6">
                            <w:pPr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ind w:left="403"/>
                              <w:rPr>
                                <w:sz w:val="20"/>
                                <w:szCs w:val="20"/>
                              </w:rPr>
                            </w:pPr>
                            <w:r w:rsidRPr="00527F9D">
                              <w:rPr>
                                <w:sz w:val="20"/>
                                <w:szCs w:val="20"/>
                              </w:rPr>
                              <w:t>Seed source: contestants may select any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Soybean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variety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/cultivar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C868C0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Glycine max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for this contest.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Select your seed source carefully as it can greatly influence plant growth. F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ull cultivar name and source must be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included in the </w:t>
                            </w:r>
                            <w:r w:rsidRPr="00BB6F1D">
                              <w:rPr>
                                <w:sz w:val="20"/>
                                <w:szCs w:val="20"/>
                                <w:u w:val="single"/>
                              </w:rPr>
                              <w:t>Cultural Practices Documentation Form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CC668F" w14:textId="77777777" w:rsidR="003A1685" w:rsidRPr="00527F9D" w:rsidRDefault="003A1685" w:rsidP="00953BD6">
                            <w:pPr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ind w:left="40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Pots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used for growing plant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must be less than or equal to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6”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diameter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less than or equal to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10” deep.  Pots can be of any material.</w:t>
                            </w:r>
                          </w:p>
                          <w:p w14:paraId="37875544" w14:textId="77777777" w:rsidR="003A1685" w:rsidRPr="00527F9D" w:rsidRDefault="003A1685" w:rsidP="00953BD6">
                            <w:pPr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ind w:left="403"/>
                              <w:rPr>
                                <w:sz w:val="20"/>
                                <w:szCs w:val="20"/>
                              </w:rPr>
                            </w:pP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Select your soil/rooting medium carefully as the root environment has a large impact on plant growth.  The physical and chemical composition of the media must be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described in the </w:t>
                            </w:r>
                            <w:r w:rsidRPr="00BB6F1D">
                              <w:rPr>
                                <w:sz w:val="20"/>
                                <w:szCs w:val="20"/>
                                <w:u w:val="single"/>
                              </w:rPr>
                              <w:t>Cultural Practices Documentation Form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DED8F5" w14:textId="77777777" w:rsidR="003A1685" w:rsidRPr="00527F9D" w:rsidRDefault="003A1685" w:rsidP="00953BD6">
                            <w:pPr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ind w:left="403"/>
                              <w:rPr>
                                <w:sz w:val="20"/>
                                <w:szCs w:val="20"/>
                              </w:rPr>
                            </w:pP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Select amendments to the soil/rooting medium (fertilizers, etc.) that will optimize plant growth.  Note:  materials classed as growth hormones are not allowed in this competition.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ype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, amount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, and date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amendment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="00637116">
                              <w:rPr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be described in the </w:t>
                            </w:r>
                            <w:r w:rsidRPr="00BB6F1D">
                              <w:rPr>
                                <w:sz w:val="20"/>
                                <w:szCs w:val="20"/>
                                <w:u w:val="single"/>
                              </w:rPr>
                              <w:t>Cultural Practices Documentation Form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36253E" w14:textId="77777777" w:rsidR="003A1685" w:rsidRDefault="003A1685" w:rsidP="00953BD6">
                            <w:pPr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ind w:left="403"/>
                              <w:rPr>
                                <w:sz w:val="20"/>
                                <w:szCs w:val="20"/>
                              </w:rPr>
                            </w:pP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Select a lighting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temperature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environment to maximize growth.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 not underestimate the effects of lighting and temperature.  L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ighting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temperature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conditions </w:t>
                            </w:r>
                            <w:r w:rsidR="00637116">
                              <w:rPr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be described in the </w:t>
                            </w:r>
                            <w:r w:rsidRPr="00BB6F1D">
                              <w:rPr>
                                <w:sz w:val="20"/>
                                <w:szCs w:val="20"/>
                                <w:u w:val="single"/>
                              </w:rPr>
                              <w:t>Cultural Practices Documentation Form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3F8720" w14:textId="77777777" w:rsidR="003A1685" w:rsidRPr="00527F9D" w:rsidRDefault="003A1685" w:rsidP="00953BD6">
                            <w:pPr>
                              <w:numPr>
                                <w:ilvl w:val="0"/>
                                <w:numId w:val="2"/>
                              </w:numPr>
                              <w:spacing w:before="60" w:after="60"/>
                              <w:ind w:left="403"/>
                              <w:rPr>
                                <w:sz w:val="20"/>
                                <w:szCs w:val="20"/>
                              </w:rPr>
                            </w:pPr>
                            <w:r w:rsidRPr="00527F9D">
                              <w:rPr>
                                <w:sz w:val="20"/>
                                <w:szCs w:val="20"/>
                              </w:rPr>
                              <w:t>Maintain a watering regime designed for maximum growth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 D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escribe this regime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r w:rsidRPr="00BB6F1D">
                              <w:rPr>
                                <w:sz w:val="20"/>
                                <w:szCs w:val="20"/>
                                <w:u w:val="single"/>
                              </w:rPr>
                              <w:t>Cultural Practices Documentation Form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92FBB07" w14:textId="77777777" w:rsidR="003A1685" w:rsidRPr="003C6F8F" w:rsidRDefault="003A1685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2D17" id="Text Box 3" o:spid="_x0000_s1029" type="#_x0000_t202" style="position:absolute;margin-left:-18.75pt;margin-top:129.3pt;width:8in;height:522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" filled="f" stroked="f">
                <v:textbox>
                  <w:txbxContent>
                    <w:p w14:paraId="17EC3712" w14:textId="273A38B9" w:rsidR="00E145A5" w:rsidRDefault="003A1685" w:rsidP="00953BD6">
                      <w:pPr>
                        <w:rPr>
                          <w:sz w:val="20"/>
                          <w:szCs w:val="20"/>
                        </w:rPr>
                      </w:pPr>
                      <w:r w:rsidRPr="00F61209">
                        <w:rPr>
                          <w:b/>
                          <w:i/>
                          <w:sz w:val="20"/>
                          <w:szCs w:val="20"/>
                        </w:rPr>
                        <w:t>Willie and the Beanstalk</w:t>
                      </w:r>
                      <w:r>
                        <w:rPr>
                          <w:sz w:val="20"/>
                          <w:szCs w:val="20"/>
                        </w:rPr>
                        <w:t xml:space="preserve"> is a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contest is open to high school</w:t>
                      </w:r>
                      <w:r>
                        <w:rPr>
                          <w:sz w:val="20"/>
                          <w:szCs w:val="20"/>
                        </w:rPr>
                        <w:t>, middle school,</w:t>
                      </w:r>
                      <w:r w:rsidR="00F96C03">
                        <w:rPr>
                          <w:sz w:val="20"/>
                          <w:szCs w:val="20"/>
                        </w:rPr>
                        <w:t xml:space="preserve"> elementary school,</w:t>
                      </w:r>
                      <w:r>
                        <w:rPr>
                          <w:sz w:val="20"/>
                          <w:szCs w:val="20"/>
                        </w:rPr>
                        <w:t xml:space="preserve"> 4-H, and/or FFA teams in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terested in the </w:t>
                      </w:r>
                      <w:r w:rsidR="00F9077A">
                        <w:rPr>
                          <w:sz w:val="20"/>
                          <w:szCs w:val="20"/>
                        </w:rPr>
                        <w:br/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scientific principles surrounding plant growth.  The challenge </w:t>
                      </w:r>
                      <w:r w:rsidR="002A16C0">
                        <w:rPr>
                          <w:sz w:val="20"/>
                          <w:szCs w:val="20"/>
                        </w:rPr>
                        <w:t>is to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grow the largest </w:t>
                      </w:r>
                      <w:r>
                        <w:rPr>
                          <w:sz w:val="20"/>
                          <w:szCs w:val="20"/>
                        </w:rPr>
                        <w:t xml:space="preserve">soybean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plant in a </w:t>
                      </w:r>
                      <w:r w:rsidR="00E96641">
                        <w:rPr>
                          <w:sz w:val="20"/>
                          <w:szCs w:val="20"/>
                        </w:rPr>
                        <w:t>4</w:t>
                      </w:r>
                      <w:r w:rsidR="00CC5CFB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 xml:space="preserve">-day </w:t>
                      </w:r>
                      <w:r w:rsidRPr="00527F9D">
                        <w:rPr>
                          <w:sz w:val="20"/>
                          <w:szCs w:val="20"/>
                        </w:rPr>
                        <w:t>time</w:t>
                      </w:r>
                      <w:r w:rsidR="0089609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4AEDF8" w14:textId="20F5FCB4" w:rsidR="003A1685" w:rsidRPr="00527F9D" w:rsidRDefault="00896097" w:rsidP="00953BD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span and document</w:t>
                      </w:r>
                      <w:r w:rsidR="003A1685">
                        <w:rPr>
                          <w:sz w:val="20"/>
                          <w:szCs w:val="20"/>
                        </w:rPr>
                        <w:t xml:space="preserve"> this effort</w:t>
                      </w:r>
                      <w:r w:rsidR="003A1685" w:rsidRPr="00527F9D">
                        <w:rPr>
                          <w:sz w:val="20"/>
                          <w:szCs w:val="20"/>
                        </w:rPr>
                        <w:t>.</w:t>
                      </w:r>
                      <w:r w:rsidR="003A1685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A981091" w14:textId="77777777" w:rsidR="003A1685" w:rsidRPr="0094708D" w:rsidRDefault="003A1685" w:rsidP="00953BD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C083D5" w14:textId="3D2EFAB6" w:rsidR="003A1685" w:rsidRPr="00CA75A3" w:rsidRDefault="003A1685" w:rsidP="00CA75A3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Beginning on a common seeding day,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contestants </w:t>
                      </w:r>
                      <w:r>
                        <w:rPr>
                          <w:sz w:val="20"/>
                          <w:szCs w:val="20"/>
                        </w:rPr>
                        <w:t xml:space="preserve">will grow a soybean plant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CC5CFB">
                        <w:rPr>
                          <w:sz w:val="20"/>
                          <w:szCs w:val="20"/>
                        </w:rPr>
                        <w:t>0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days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EB2138">
                        <w:rPr>
                          <w:sz w:val="20"/>
                          <w:szCs w:val="20"/>
                        </w:rPr>
                        <w:t xml:space="preserve"> and</w:t>
                      </w:r>
                      <w:r>
                        <w:rPr>
                          <w:sz w:val="20"/>
                          <w:szCs w:val="20"/>
                        </w:rPr>
                        <w:t xml:space="preserve"> document their activities</w:t>
                      </w:r>
                      <w:r w:rsidR="00EB2138">
                        <w:rPr>
                          <w:sz w:val="20"/>
                          <w:szCs w:val="20"/>
                        </w:rPr>
                        <w:t xml:space="preserve">. Entries can be scored by their adviser or plants can be submitted to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sz w:val="20"/>
                          <w:szCs w:val="20"/>
                        </w:rPr>
                        <w:t xml:space="preserve">Department of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Agronomy </w:t>
                      </w:r>
                      <w:r>
                        <w:rPr>
                          <w:sz w:val="20"/>
                          <w:szCs w:val="20"/>
                        </w:rPr>
                        <w:t xml:space="preserve">in Throckmorton Hall </w:t>
                      </w:r>
                      <w:r w:rsidRPr="00527F9D">
                        <w:rPr>
                          <w:sz w:val="20"/>
                          <w:szCs w:val="20"/>
                        </w:rPr>
                        <w:t>during Kansas State Universit</w:t>
                      </w:r>
                      <w:r>
                        <w:rPr>
                          <w:sz w:val="20"/>
                          <w:szCs w:val="20"/>
                        </w:rPr>
                        <w:t>y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Open House for </w:t>
                      </w:r>
                      <w:r w:rsidR="00EB2138">
                        <w:rPr>
                          <w:sz w:val="20"/>
                          <w:szCs w:val="20"/>
                        </w:rPr>
                        <w:t>scoring</w:t>
                      </w:r>
                      <w:r>
                        <w:rPr>
                          <w:sz w:val="20"/>
                          <w:szCs w:val="20"/>
                        </w:rPr>
                        <w:t xml:space="preserve">.  Prizes will be awarded for the top entries in each judging category and all entrants win a tee shirt.  Questions about the contest should be sent to </w:t>
                      </w:r>
                      <w:hyperlink r:id="rId12" w:history="1">
                        <w:r w:rsidRPr="00C60644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beanstalk@ksu.edu</w:t>
                        </w:r>
                      </w:hyperlink>
                      <w:r w:rsidRPr="00C60644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28E7792" w14:textId="0095BD84" w:rsidR="003A1685" w:rsidRPr="00B348B1" w:rsidRDefault="003A1685" w:rsidP="00B348B1">
                      <w:pPr>
                        <w:spacing w:after="1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</w:t>
                      </w:r>
                      <w:r w:rsidR="00E96641">
                        <w:rPr>
                          <w:b/>
                          <w:sz w:val="32"/>
                        </w:rPr>
                        <w:t>2</w:t>
                      </w:r>
                      <w:r w:rsidR="00BD5496">
                        <w:rPr>
                          <w:b/>
                          <w:sz w:val="32"/>
                        </w:rPr>
                        <w:t>5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C409B1">
                        <w:rPr>
                          <w:b/>
                          <w:sz w:val="32"/>
                        </w:rPr>
                        <w:t>Contest Rules</w:t>
                      </w:r>
                      <w:r w:rsidR="00E145A5">
                        <w:rPr>
                          <w:b/>
                          <w:sz w:val="32"/>
                        </w:rPr>
                        <w:t xml:space="preserve"> –</w:t>
                      </w:r>
                      <w:r w:rsidR="000042C2">
                        <w:rPr>
                          <w:b/>
                          <w:sz w:val="32"/>
                        </w:rPr>
                        <w:t xml:space="preserve"> </w:t>
                      </w:r>
                      <w:r w:rsidR="00E145A5">
                        <w:rPr>
                          <w:b/>
                          <w:sz w:val="32"/>
                        </w:rPr>
                        <w:t>NEW</w:t>
                      </w:r>
                      <w:r w:rsidR="000042C2">
                        <w:rPr>
                          <w:b/>
                          <w:sz w:val="32"/>
                        </w:rPr>
                        <w:t xml:space="preserve"> changes on judging,</w:t>
                      </w:r>
                      <w:r w:rsidR="00E145A5">
                        <w:rPr>
                          <w:b/>
                          <w:sz w:val="32"/>
                        </w:rPr>
                        <w:t xml:space="preserve"> please read </w:t>
                      </w:r>
                      <w:r w:rsidR="000042C2">
                        <w:rPr>
                          <w:b/>
                          <w:sz w:val="32"/>
                        </w:rPr>
                        <w:t>carefully</w:t>
                      </w:r>
                    </w:p>
                    <w:p w14:paraId="2E8DD2D0" w14:textId="77777777" w:rsidR="003A1685" w:rsidRDefault="003A1685" w:rsidP="00953BD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contest has four components: </w:t>
                      </w:r>
                    </w:p>
                    <w:p w14:paraId="11DD46F1" w14:textId="77777777" w:rsidR="003A1685" w:rsidRDefault="00513CDF" w:rsidP="00CA75A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  <w:tab w:val="num" w:pos="900"/>
                        </w:tabs>
                        <w:ind w:hanging="9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Pre-contest entry form</w:t>
                      </w:r>
                    </w:p>
                    <w:p w14:paraId="70F739B4" w14:textId="6E066570" w:rsidR="003A1685" w:rsidRDefault="00513CDF" w:rsidP="00CA75A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  <w:tab w:val="num" w:pos="900"/>
                        </w:tabs>
                        <w:ind w:hanging="9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636ECA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-day plant growth period</w:t>
                      </w:r>
                    </w:p>
                    <w:p w14:paraId="576DAA65" w14:textId="77777777" w:rsidR="003A1685" w:rsidRDefault="003A1685" w:rsidP="00CA75A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  <w:tab w:val="num" w:pos="900"/>
                        </w:tabs>
                        <w:ind w:hanging="9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Written documentation of cultural practices (form available on-line) </w:t>
                      </w:r>
                    </w:p>
                    <w:p w14:paraId="252ED636" w14:textId="26B7CDDA" w:rsidR="003A1685" w:rsidRDefault="003A1685" w:rsidP="00CA75A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440"/>
                          <w:tab w:val="num" w:pos="900"/>
                        </w:tabs>
                        <w:ind w:hanging="9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Judging of plants and written material</w:t>
                      </w:r>
                      <w:r w:rsidR="00513CDF">
                        <w:rPr>
                          <w:sz w:val="20"/>
                          <w:szCs w:val="20"/>
                        </w:rPr>
                        <w:t xml:space="preserve"> by K-State Agronomy Department</w:t>
                      </w:r>
                      <w:r w:rsidR="00EB2138">
                        <w:rPr>
                          <w:sz w:val="20"/>
                          <w:szCs w:val="20"/>
                        </w:rPr>
                        <w:t xml:space="preserve"> or remotely by students and advisers.</w:t>
                      </w:r>
                    </w:p>
                    <w:p w14:paraId="10DC9037" w14:textId="77777777" w:rsidR="003A1685" w:rsidRDefault="003A1685" w:rsidP="00953B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895431A" w14:textId="77777777" w:rsidR="003A1685" w:rsidRPr="00C60644" w:rsidRDefault="003A1685" w:rsidP="00DB5570">
                      <w:r>
                        <w:rPr>
                          <w:sz w:val="20"/>
                          <w:szCs w:val="20"/>
                        </w:rPr>
                        <w:t>Contest forms and rules are available at</w:t>
                      </w:r>
                      <w:r w:rsidRPr="00C60644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3" w:history="1">
                        <w:r w:rsidRPr="00C60644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http://beanstalk.agronomy.ksu.edu</w:t>
                        </w:r>
                      </w:hyperlink>
                      <w:r w:rsidRPr="00C6064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3C3455" w14:textId="77777777" w:rsidR="003A1685" w:rsidRPr="00C60644" w:rsidRDefault="003A1685" w:rsidP="00953BD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DB06C55" w14:textId="77777777" w:rsidR="00CA75A3" w:rsidRPr="00637116" w:rsidRDefault="00CA75A3" w:rsidP="00CA75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A75A3">
                        <w:rPr>
                          <w:b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A1685" w:rsidRPr="00CA75A3">
                        <w:rPr>
                          <w:b/>
                          <w:sz w:val="20"/>
                          <w:szCs w:val="20"/>
                        </w:rPr>
                        <w:t>Contest Entry</w:t>
                      </w:r>
                    </w:p>
                    <w:p w14:paraId="0438CF5A" w14:textId="5F2D0243" w:rsidR="003A1685" w:rsidRPr="001B3775" w:rsidRDefault="003A1685" w:rsidP="00CA75A3">
                      <w:pPr>
                        <w:ind w:left="45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contest is open to 3-person teams of K-12 students living in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sz w:val="20"/>
                              <w:szCs w:val="20"/>
                            </w:rPr>
                            <w:t>Kansas</w:t>
                          </w:r>
                        </w:smartTag>
                      </w:smartTag>
                      <w:r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Pr="00EE09EA">
                        <w:rPr>
                          <w:b/>
                          <w:sz w:val="20"/>
                          <w:szCs w:val="20"/>
                        </w:rPr>
                        <w:t xml:space="preserve">The contest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will have</w:t>
                      </w:r>
                      <w:r w:rsidRPr="00EE09EA">
                        <w:rPr>
                          <w:b/>
                          <w:sz w:val="20"/>
                          <w:szCs w:val="20"/>
                        </w:rPr>
                        <w:t xml:space="preserve"> two divisions, K-8</w:t>
                      </w:r>
                      <w:r w:rsidRPr="00EE09E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E09EA">
                        <w:rPr>
                          <w:b/>
                          <w:sz w:val="20"/>
                          <w:szCs w:val="20"/>
                        </w:rPr>
                        <w:t xml:space="preserve"> grade, and 9</w:t>
                      </w:r>
                      <w:r w:rsidRPr="00EE09E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E09EA">
                        <w:rPr>
                          <w:b/>
                          <w:sz w:val="20"/>
                          <w:szCs w:val="20"/>
                        </w:rPr>
                        <w:t xml:space="preserve"> – 12</w:t>
                      </w:r>
                      <w:r w:rsidRPr="00EE09E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EE09EA">
                        <w:rPr>
                          <w:b/>
                          <w:sz w:val="20"/>
                          <w:szCs w:val="20"/>
                        </w:rPr>
                        <w:t xml:space="preserve"> grade.</w:t>
                      </w:r>
                      <w:r>
                        <w:rPr>
                          <w:sz w:val="20"/>
                          <w:szCs w:val="20"/>
                        </w:rPr>
                        <w:t xml:space="preserve">  Each team should select a name for their group and prominently display that name on their entry.  Multiple team entries from schools and organizations are encouraged, however, students can only participate on one team.  Three-person teams are encouraged, however </w:t>
                      </w:r>
                      <w:r w:rsidR="00EB2138">
                        <w:rPr>
                          <w:sz w:val="20"/>
                          <w:szCs w:val="20"/>
                        </w:rPr>
                        <w:t>teams with less than three students</w:t>
                      </w:r>
                      <w:r>
                        <w:rPr>
                          <w:sz w:val="20"/>
                          <w:szCs w:val="20"/>
                        </w:rPr>
                        <w:t xml:space="preserve"> are allowed if an organization has an insufficient number of students to create complete 3-person teams.</w:t>
                      </w:r>
                      <w:r w:rsidR="00E96641">
                        <w:rPr>
                          <w:sz w:val="20"/>
                          <w:szCs w:val="20"/>
                        </w:rPr>
                        <w:t xml:space="preserve"> Contestants cannot participate on more than one team.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3775">
                        <w:rPr>
                          <w:b/>
                          <w:sz w:val="20"/>
                          <w:szCs w:val="20"/>
                        </w:rPr>
                        <w:t xml:space="preserve">Deadline for submitting an entry form at the contest website is </w:t>
                      </w:r>
                      <w:r w:rsidR="00CC5CFB">
                        <w:rPr>
                          <w:b/>
                          <w:sz w:val="20"/>
                          <w:szCs w:val="20"/>
                        </w:rPr>
                        <w:t>February</w:t>
                      </w:r>
                      <w:r w:rsidR="00E96641">
                        <w:rPr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BD5496">
                        <w:rPr>
                          <w:b/>
                          <w:sz w:val="20"/>
                          <w:szCs w:val="20"/>
                        </w:rPr>
                        <w:t>4, 2025</w:t>
                      </w:r>
                      <w:r w:rsidRPr="001B377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2775457" w14:textId="77777777" w:rsidR="003A1685" w:rsidRPr="00A03393" w:rsidRDefault="003A1685" w:rsidP="00953BD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6EB3A44" w14:textId="77777777" w:rsidR="003A1685" w:rsidRPr="00637116" w:rsidRDefault="003A1685" w:rsidP="00953B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II. </w:t>
                      </w:r>
                      <w:r w:rsidRPr="000B2B26">
                        <w:rPr>
                          <w:b/>
                          <w:sz w:val="20"/>
                          <w:szCs w:val="20"/>
                        </w:rPr>
                        <w:t>Growing Period</w:t>
                      </w:r>
                    </w:p>
                    <w:p w14:paraId="09270013" w14:textId="63944192" w:rsidR="003A1685" w:rsidRPr="00527F9D" w:rsidRDefault="003A1685" w:rsidP="00E93C3B">
                      <w:pPr>
                        <w:numPr>
                          <w:ilvl w:val="0"/>
                          <w:numId w:val="2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527F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93C3B" w:rsidRPr="00E93C3B">
                        <w:rPr>
                          <w:sz w:val="20"/>
                          <w:szCs w:val="20"/>
                        </w:rPr>
                        <w:t>Planting Date: For K-State Open H</w:t>
                      </w:r>
                      <w:r w:rsidR="004A2E78">
                        <w:rPr>
                          <w:sz w:val="20"/>
                          <w:szCs w:val="20"/>
                        </w:rPr>
                        <w:t xml:space="preserve">ouse contest, hosted </w:t>
                      </w:r>
                      <w:r w:rsidR="004A2E78" w:rsidRPr="000042C2">
                        <w:rPr>
                          <w:sz w:val="20"/>
                          <w:szCs w:val="20"/>
                        </w:rPr>
                        <w:t xml:space="preserve">on </w:t>
                      </w:r>
                      <w:r w:rsidR="00E96641" w:rsidRPr="000042C2">
                        <w:rPr>
                          <w:sz w:val="20"/>
                          <w:szCs w:val="20"/>
                        </w:rPr>
                        <w:t xml:space="preserve">April </w:t>
                      </w:r>
                      <w:r w:rsidR="00BD5496">
                        <w:rPr>
                          <w:sz w:val="20"/>
                          <w:szCs w:val="20"/>
                        </w:rPr>
                        <w:t>12, 2025</w:t>
                      </w:r>
                      <w:r w:rsidR="00E93C3B" w:rsidRPr="00E93C3B">
                        <w:rPr>
                          <w:sz w:val="20"/>
                          <w:szCs w:val="20"/>
                        </w:rPr>
                        <w:t>,</w:t>
                      </w:r>
                      <w:r w:rsidR="00FF7E1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93C3B" w:rsidRPr="000042C2">
                        <w:rPr>
                          <w:sz w:val="20"/>
                          <w:szCs w:val="20"/>
                          <w:u w:val="single"/>
                        </w:rPr>
                        <w:t>seeds can be pl</w:t>
                      </w:r>
                      <w:r w:rsidR="004A2E78" w:rsidRPr="000042C2">
                        <w:rPr>
                          <w:sz w:val="20"/>
                          <w:szCs w:val="20"/>
                          <w:u w:val="single"/>
                        </w:rPr>
                        <w:t xml:space="preserve">anted no sooner than </w:t>
                      </w:r>
                      <w:r w:rsidR="00CC5CFB" w:rsidRPr="000042C2">
                        <w:rPr>
                          <w:sz w:val="20"/>
                          <w:szCs w:val="20"/>
                          <w:u w:val="single"/>
                        </w:rPr>
                        <w:t>February</w:t>
                      </w:r>
                      <w:r w:rsidR="00E96641" w:rsidRPr="000042C2">
                        <w:rPr>
                          <w:sz w:val="20"/>
                          <w:szCs w:val="20"/>
                          <w:u w:val="single"/>
                        </w:rPr>
                        <w:t xml:space="preserve"> 2</w:t>
                      </w:r>
                      <w:r w:rsidR="00BD5496">
                        <w:rPr>
                          <w:sz w:val="20"/>
                          <w:szCs w:val="20"/>
                          <w:u w:val="single"/>
                        </w:rPr>
                        <w:t>4, 2025</w:t>
                      </w:r>
                      <w:r w:rsidR="004A2E7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(i.e. </w:t>
                      </w:r>
                      <w:r w:rsidR="00E96641">
                        <w:rPr>
                          <w:sz w:val="20"/>
                          <w:szCs w:val="20"/>
                        </w:rPr>
                        <w:t>4</w:t>
                      </w:r>
                      <w:r w:rsidR="00636ECA">
                        <w:rPr>
                          <w:sz w:val="20"/>
                          <w:szCs w:val="20"/>
                        </w:rPr>
                        <w:t>7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days preceding Open House).</w:t>
                      </w:r>
                      <w:r>
                        <w:rPr>
                          <w:sz w:val="20"/>
                          <w:szCs w:val="20"/>
                        </w:rPr>
                        <w:t xml:space="preserve">  Contestants and a team adviser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must attest to planting date on the entry form.</w:t>
                      </w:r>
                      <w:r w:rsidR="00637116">
                        <w:rPr>
                          <w:sz w:val="20"/>
                          <w:szCs w:val="20"/>
                        </w:rPr>
                        <w:t xml:space="preserve">  Note, seeds can be germinated and transplanted to the rooting medium, but the germination/soaking process cannot start prior to </w:t>
                      </w:r>
                      <w:r w:rsidR="00CC5CFB">
                        <w:rPr>
                          <w:sz w:val="20"/>
                          <w:szCs w:val="20"/>
                        </w:rPr>
                        <w:t>February 2</w:t>
                      </w:r>
                      <w:r w:rsidR="00BD5496">
                        <w:rPr>
                          <w:sz w:val="20"/>
                          <w:szCs w:val="20"/>
                        </w:rPr>
                        <w:t>4, 2025</w:t>
                      </w:r>
                      <w:r w:rsidR="0063711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83A8350" w14:textId="31317A41" w:rsidR="003A1685" w:rsidRPr="00527F9D" w:rsidRDefault="003A1685" w:rsidP="00953BD6">
                      <w:pPr>
                        <w:numPr>
                          <w:ilvl w:val="0"/>
                          <w:numId w:val="2"/>
                        </w:numPr>
                        <w:spacing w:before="60" w:after="60"/>
                        <w:ind w:left="403"/>
                        <w:rPr>
                          <w:sz w:val="20"/>
                          <w:szCs w:val="20"/>
                        </w:rPr>
                      </w:pPr>
                      <w:r w:rsidRPr="00527F9D">
                        <w:rPr>
                          <w:sz w:val="20"/>
                          <w:szCs w:val="20"/>
                        </w:rPr>
                        <w:t>Seed source: contestants may select any</w:t>
                      </w:r>
                      <w:r>
                        <w:rPr>
                          <w:sz w:val="20"/>
                          <w:szCs w:val="20"/>
                        </w:rPr>
                        <w:t xml:space="preserve"> Soybean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variety</w:t>
                      </w:r>
                      <w:r>
                        <w:rPr>
                          <w:sz w:val="20"/>
                          <w:szCs w:val="20"/>
                        </w:rPr>
                        <w:t>/cultivar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Pr="00C868C0">
                        <w:rPr>
                          <w:i/>
                          <w:sz w:val="20"/>
                          <w:szCs w:val="20"/>
                          <w:u w:val="single"/>
                        </w:rPr>
                        <w:t>Glycine max</w:t>
                      </w: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)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for this contest.  </w:t>
                      </w:r>
                      <w:r>
                        <w:rPr>
                          <w:sz w:val="20"/>
                          <w:szCs w:val="20"/>
                        </w:rPr>
                        <w:t>Select your seed source carefully as it can greatly influence plant growth. F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ull cultivar name and source must be </w:t>
                      </w:r>
                      <w:r>
                        <w:rPr>
                          <w:sz w:val="20"/>
                          <w:szCs w:val="20"/>
                        </w:rPr>
                        <w:t xml:space="preserve">included in the </w:t>
                      </w:r>
                      <w:r w:rsidRPr="00BB6F1D">
                        <w:rPr>
                          <w:sz w:val="20"/>
                          <w:szCs w:val="20"/>
                          <w:u w:val="single"/>
                        </w:rPr>
                        <w:t>Cultural Practices Documentation Form</w:t>
                      </w:r>
                      <w:r w:rsidRPr="00527F9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7CC668F" w14:textId="77777777" w:rsidR="003A1685" w:rsidRPr="00527F9D" w:rsidRDefault="003A1685" w:rsidP="00953BD6">
                      <w:pPr>
                        <w:numPr>
                          <w:ilvl w:val="0"/>
                          <w:numId w:val="2"/>
                        </w:numPr>
                        <w:spacing w:before="60" w:after="60"/>
                        <w:ind w:left="40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Pots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used for growing plant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must be less than or equal to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6” </w:t>
                      </w:r>
                      <w:r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diameter and </w:t>
                      </w:r>
                      <w:r>
                        <w:rPr>
                          <w:sz w:val="20"/>
                          <w:szCs w:val="20"/>
                        </w:rPr>
                        <w:t xml:space="preserve">less than or equal to </w:t>
                      </w:r>
                      <w:r w:rsidRPr="00527F9D">
                        <w:rPr>
                          <w:sz w:val="20"/>
                          <w:szCs w:val="20"/>
                        </w:rPr>
                        <w:t>10” deep.  Pots can be of any material.</w:t>
                      </w:r>
                    </w:p>
                    <w:p w14:paraId="37875544" w14:textId="77777777" w:rsidR="003A1685" w:rsidRPr="00527F9D" w:rsidRDefault="003A1685" w:rsidP="00953BD6">
                      <w:pPr>
                        <w:numPr>
                          <w:ilvl w:val="0"/>
                          <w:numId w:val="2"/>
                        </w:numPr>
                        <w:spacing w:before="60" w:after="60"/>
                        <w:ind w:left="403"/>
                        <w:rPr>
                          <w:sz w:val="20"/>
                          <w:szCs w:val="20"/>
                        </w:rPr>
                      </w:pPr>
                      <w:r w:rsidRPr="00527F9D">
                        <w:rPr>
                          <w:sz w:val="20"/>
                          <w:szCs w:val="20"/>
                        </w:rPr>
                        <w:t xml:space="preserve">Select your soil/rooting medium carefully as the root environment has a large impact on plant growth.  The physical and chemical composition of the media must be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described in the </w:t>
                      </w:r>
                      <w:r w:rsidRPr="00BB6F1D">
                        <w:rPr>
                          <w:sz w:val="20"/>
                          <w:szCs w:val="20"/>
                          <w:u w:val="single"/>
                        </w:rPr>
                        <w:t>Cultural Practices Documentation Form</w:t>
                      </w:r>
                      <w:r w:rsidRPr="00527F9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DDED8F5" w14:textId="77777777" w:rsidR="003A1685" w:rsidRPr="00527F9D" w:rsidRDefault="003A1685" w:rsidP="00953BD6">
                      <w:pPr>
                        <w:numPr>
                          <w:ilvl w:val="0"/>
                          <w:numId w:val="2"/>
                        </w:numPr>
                        <w:spacing w:before="60" w:after="60"/>
                        <w:ind w:left="403"/>
                        <w:rPr>
                          <w:sz w:val="20"/>
                          <w:szCs w:val="20"/>
                        </w:rPr>
                      </w:pPr>
                      <w:r w:rsidRPr="00527F9D">
                        <w:rPr>
                          <w:sz w:val="20"/>
                          <w:szCs w:val="20"/>
                        </w:rPr>
                        <w:t xml:space="preserve">Select amendments to the soil/rooting medium (fertilizers, etc.) that will optimize plant growth.  Note:  materials classed as growth hormones are not allowed in this competition. 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Pr="00527F9D">
                        <w:rPr>
                          <w:sz w:val="20"/>
                          <w:szCs w:val="20"/>
                        </w:rPr>
                        <w:t>ype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527F9D">
                        <w:rPr>
                          <w:sz w:val="20"/>
                          <w:szCs w:val="20"/>
                        </w:rPr>
                        <w:t>, amount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527F9D">
                        <w:rPr>
                          <w:sz w:val="20"/>
                          <w:szCs w:val="20"/>
                        </w:rPr>
                        <w:t>, and date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of </w:t>
                      </w:r>
                      <w:r>
                        <w:rPr>
                          <w:sz w:val="20"/>
                          <w:szCs w:val="20"/>
                        </w:rPr>
                        <w:t xml:space="preserve">amendment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use </w:t>
                      </w:r>
                      <w:r w:rsidR="00637116">
                        <w:rPr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sz w:val="20"/>
                          <w:szCs w:val="20"/>
                        </w:rPr>
                        <w:t xml:space="preserve"> be described in the </w:t>
                      </w:r>
                      <w:r w:rsidRPr="00BB6F1D">
                        <w:rPr>
                          <w:sz w:val="20"/>
                          <w:szCs w:val="20"/>
                          <w:u w:val="single"/>
                        </w:rPr>
                        <w:t>Cultural Practices Documentation Form</w:t>
                      </w:r>
                      <w:r w:rsidRPr="00527F9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936253E" w14:textId="77777777" w:rsidR="003A1685" w:rsidRDefault="003A1685" w:rsidP="00953BD6">
                      <w:pPr>
                        <w:numPr>
                          <w:ilvl w:val="0"/>
                          <w:numId w:val="2"/>
                        </w:numPr>
                        <w:spacing w:before="60" w:after="60"/>
                        <w:ind w:left="403"/>
                        <w:rPr>
                          <w:sz w:val="20"/>
                          <w:szCs w:val="20"/>
                        </w:rPr>
                      </w:pPr>
                      <w:r w:rsidRPr="00527F9D">
                        <w:rPr>
                          <w:sz w:val="20"/>
                          <w:szCs w:val="20"/>
                        </w:rPr>
                        <w:t xml:space="preserve">Select a lighting </w:t>
                      </w:r>
                      <w:r>
                        <w:rPr>
                          <w:sz w:val="20"/>
                          <w:szCs w:val="20"/>
                        </w:rPr>
                        <w:t xml:space="preserve">and temperature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environment to maximize growth.  </w:t>
                      </w:r>
                      <w:r>
                        <w:rPr>
                          <w:sz w:val="20"/>
                          <w:szCs w:val="20"/>
                        </w:rPr>
                        <w:t>Do not underestimate the effects of lighting and temperature.  L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ighting </w:t>
                      </w:r>
                      <w:r>
                        <w:rPr>
                          <w:sz w:val="20"/>
                          <w:szCs w:val="20"/>
                        </w:rPr>
                        <w:t xml:space="preserve">and temperature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conditions </w:t>
                      </w:r>
                      <w:r w:rsidR="00637116">
                        <w:rPr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sz w:val="20"/>
                          <w:szCs w:val="20"/>
                        </w:rPr>
                        <w:t xml:space="preserve"> be described in the </w:t>
                      </w:r>
                      <w:r w:rsidRPr="00BB6F1D">
                        <w:rPr>
                          <w:sz w:val="20"/>
                          <w:szCs w:val="20"/>
                          <w:u w:val="single"/>
                        </w:rPr>
                        <w:t>Cultural Practices Documentation Form</w:t>
                      </w:r>
                      <w:r w:rsidRPr="00527F9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D3F8720" w14:textId="77777777" w:rsidR="003A1685" w:rsidRPr="00527F9D" w:rsidRDefault="003A1685" w:rsidP="00953BD6">
                      <w:pPr>
                        <w:numPr>
                          <w:ilvl w:val="0"/>
                          <w:numId w:val="2"/>
                        </w:numPr>
                        <w:spacing w:before="60" w:after="60"/>
                        <w:ind w:left="403"/>
                        <w:rPr>
                          <w:sz w:val="20"/>
                          <w:szCs w:val="20"/>
                        </w:rPr>
                      </w:pPr>
                      <w:r w:rsidRPr="00527F9D">
                        <w:rPr>
                          <w:sz w:val="20"/>
                          <w:szCs w:val="20"/>
                        </w:rPr>
                        <w:t>Maintain a watering regime designed for maximum growth</w:t>
                      </w:r>
                      <w:r>
                        <w:rPr>
                          <w:sz w:val="20"/>
                          <w:szCs w:val="20"/>
                        </w:rPr>
                        <w:t>.  D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escribe this regime </w:t>
                      </w:r>
                      <w:r>
                        <w:rPr>
                          <w:sz w:val="20"/>
                          <w:szCs w:val="20"/>
                        </w:rPr>
                        <w:t xml:space="preserve">in the </w:t>
                      </w:r>
                      <w:r w:rsidRPr="00BB6F1D">
                        <w:rPr>
                          <w:sz w:val="20"/>
                          <w:szCs w:val="20"/>
                          <w:u w:val="single"/>
                        </w:rPr>
                        <w:t>Cultural Practices Documentation Form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92FBB07" w14:textId="77777777" w:rsidR="003A1685" w:rsidRPr="003C6F8F" w:rsidRDefault="003A1685">
                      <w:pPr>
                        <w:rPr>
                          <w:rFonts w:eastAsia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152">
        <w:br w:type="page"/>
      </w:r>
      <w:r w:rsidR="00D852A8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D5F57A7" wp14:editId="1D0CDE8F">
            <wp:simplePos x="0" y="0"/>
            <wp:positionH relativeFrom="column">
              <wp:posOffset>2014474</wp:posOffset>
            </wp:positionH>
            <wp:positionV relativeFrom="paragraph">
              <wp:posOffset>5438190</wp:posOffset>
            </wp:positionV>
            <wp:extent cx="2853583" cy="1657985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1000px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583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2A8">
        <w:rPr>
          <w:noProof/>
        </w:rPr>
        <w:drawing>
          <wp:anchor distT="0" distB="0" distL="114300" distR="114300" simplePos="0" relativeHeight="251668480" behindDoc="1" locked="0" layoutInCell="1" allowOverlap="1" wp14:anchorId="0FC322AF" wp14:editId="06A9040B">
            <wp:simplePos x="0" y="0"/>
            <wp:positionH relativeFrom="column">
              <wp:posOffset>2541448</wp:posOffset>
            </wp:positionH>
            <wp:positionV relativeFrom="paragraph">
              <wp:posOffset>7596378</wp:posOffset>
            </wp:positionV>
            <wp:extent cx="2054733" cy="1231328"/>
            <wp:effectExtent l="0" t="0" r="3175" b="6985"/>
            <wp:wrapNone/>
            <wp:docPr id="1663757226" name="Picture 2" descr="A green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57226" name="Picture 2" descr="A green and white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33" cy="123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2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60A87" wp14:editId="251002F8">
                <wp:simplePos x="0" y="0"/>
                <wp:positionH relativeFrom="column">
                  <wp:posOffset>-215900</wp:posOffset>
                </wp:positionH>
                <wp:positionV relativeFrom="paragraph">
                  <wp:posOffset>215265</wp:posOffset>
                </wp:positionV>
                <wp:extent cx="7315200" cy="7856220"/>
                <wp:effectExtent l="0" t="0" r="0" b="0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85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F47E4" w14:textId="77777777" w:rsidR="00DC6A2F" w:rsidRPr="00C60644" w:rsidRDefault="00DC6A2F" w:rsidP="00DC6A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III. </w:t>
                            </w:r>
                            <w:r w:rsidRPr="00BB6F1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Cultural Practices Documentation Form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19139B">
                              <w:rPr>
                                <w:sz w:val="20"/>
                                <w:szCs w:val="20"/>
                              </w:rPr>
                              <w:t xml:space="preserve">(available on-line </w:t>
                            </w:r>
                            <w:r w:rsidRPr="00C60644"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hyperlink r:id="rId16" w:history="1">
                              <w:r w:rsidRPr="00C60644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http://beanstalk.agronomy.ksu.edu</w:t>
                              </w:r>
                            </w:hyperlink>
                            <w:r w:rsidRPr="00C60644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15D283" w14:textId="77777777" w:rsidR="00DC6A2F" w:rsidRDefault="00DC6A2F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39DFE1" w14:textId="77777777" w:rsidR="00DC6A2F" w:rsidRDefault="00DC6A2F" w:rsidP="00DC6A2F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Keep a record of all cultural practices used in the contest.  Record should be </w:t>
                            </w:r>
                            <w:r w:rsidRPr="00B12C76">
                              <w:rPr>
                                <w:b/>
                                <w:sz w:val="20"/>
                                <w:szCs w:val="20"/>
                              </w:rPr>
                              <w:t>very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detailed. Please visit the website for further instructions on the information that should be included with this form.</w:t>
                            </w:r>
                          </w:p>
                          <w:p w14:paraId="2C4E90FB" w14:textId="5D6D2ED3" w:rsidR="00DC6A2F" w:rsidRDefault="00DC6A2F" w:rsidP="00DC6A2F">
                            <w:pPr>
                              <w:numPr>
                                <w:ilvl w:val="0"/>
                                <w:numId w:val="3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1B37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Submit an electronic copy of your </w:t>
                            </w:r>
                            <w:r w:rsidRPr="001B377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Cultural Practices Documentation Form</w:t>
                            </w:r>
                            <w:r w:rsidRPr="001B37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before 5:00 p.m., </w:t>
                            </w:r>
                            <w:r w:rsidR="00636ECA">
                              <w:rPr>
                                <w:b/>
                                <w:sz w:val="20"/>
                                <w:szCs w:val="20"/>
                              </w:rPr>
                              <w:t>March 28th</w:t>
                            </w:r>
                            <w:r w:rsidR="00BD5496">
                              <w:rPr>
                                <w:b/>
                                <w:sz w:val="20"/>
                                <w:szCs w:val="20"/>
                              </w:rPr>
                              <w:t>, 2025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allow for judging (see website for details).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709E53" w14:textId="77777777" w:rsidR="00DC6A2F" w:rsidRDefault="00DC6A2F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76B8C2" w14:textId="77777777" w:rsidR="00DC6A2F" w:rsidRPr="000B2B26" w:rsidRDefault="00DC6A2F" w:rsidP="00DC6A2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IV. </w:t>
                            </w:r>
                            <w:r w:rsidRPr="000B2B26">
                              <w:rPr>
                                <w:b/>
                                <w:sz w:val="20"/>
                                <w:szCs w:val="20"/>
                              </w:rPr>
                              <w:t>Contest Judging</w:t>
                            </w:r>
                          </w:p>
                          <w:p w14:paraId="689AC5D0" w14:textId="77777777" w:rsidR="00DC6A2F" w:rsidRDefault="00DC6A2F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A3A684" w14:textId="355D719C" w:rsidR="00DC6A2F" w:rsidRDefault="00DC6A2F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658D">
                              <w:rPr>
                                <w:b/>
                                <w:sz w:val="20"/>
                                <w:szCs w:val="20"/>
                              </w:rPr>
                              <w:t>Entries</w:t>
                            </w:r>
                            <w:r w:rsidR="000042C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can be scored by the students and adviser on or before April </w:t>
                            </w:r>
                            <w:r w:rsidR="00BD5496">
                              <w:rPr>
                                <w:b/>
                                <w:sz w:val="20"/>
                                <w:szCs w:val="20"/>
                              </w:rPr>
                              <w:t>12, 2025</w:t>
                            </w:r>
                            <w:r w:rsidR="000042C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49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(remote judging) </w:t>
                            </w:r>
                            <w:r w:rsidR="00851261"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r w:rsidR="000042C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they can be </w:t>
                            </w:r>
                            <w:r w:rsidRPr="00A265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delivered to </w:t>
                            </w:r>
                            <w:r w:rsidR="00D84A6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544D10">
                              <w:rPr>
                                <w:b/>
                                <w:sz w:val="20"/>
                                <w:szCs w:val="20"/>
                              </w:rPr>
                              <w:t>K-State Manhattan Campus Open House</w:t>
                            </w:r>
                            <w:r w:rsidR="006371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44D10">
                              <w:rPr>
                                <w:b/>
                                <w:sz w:val="20"/>
                                <w:szCs w:val="20"/>
                              </w:rPr>
                              <w:t>room TBD</w:t>
                            </w:r>
                            <w:r w:rsidR="00D84A65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6371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658D">
                              <w:rPr>
                                <w:b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Saturday,</w:t>
                            </w:r>
                            <w:r w:rsidRPr="00A265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April </w:t>
                            </w:r>
                            <w:r w:rsidR="00BD5496">
                              <w:rPr>
                                <w:b/>
                                <w:sz w:val="20"/>
                                <w:szCs w:val="20"/>
                              </w:rPr>
                              <w:t>12, 2025</w:t>
                            </w:r>
                            <w:r w:rsidRPr="00A265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between 9:00 AM and 12:00 PM for </w:t>
                            </w:r>
                            <w:r w:rsidR="000042C2">
                              <w:rPr>
                                <w:b/>
                                <w:sz w:val="20"/>
                                <w:szCs w:val="20"/>
                              </w:rPr>
                              <w:t>scoring</w:t>
                            </w:r>
                            <w:r w:rsidR="002349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(in-person judging)</w:t>
                            </w:r>
                            <w:r w:rsidRPr="00A2658D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All entries</w:t>
                            </w:r>
                            <w:r w:rsidR="00234979">
                              <w:rPr>
                                <w:sz w:val="20"/>
                                <w:szCs w:val="20"/>
                              </w:rPr>
                              <w:t xml:space="preserve"> (for both 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>in-person</w:t>
                            </w:r>
                            <w:r w:rsidR="00234979">
                              <w:rPr>
                                <w:sz w:val="20"/>
                                <w:szCs w:val="20"/>
                              </w:rPr>
                              <w:t xml:space="preserve"> and remote judging)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will be </w:t>
                            </w:r>
                            <w:r w:rsidR="00234979">
                              <w:rPr>
                                <w:sz w:val="20"/>
                                <w:szCs w:val="20"/>
                              </w:rPr>
                              <w:t xml:space="preserve">scored on the same criteria.  The scoring will be for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single plant still growing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 in its pot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537C348" w14:textId="77777777" w:rsidR="00DC6A2F" w:rsidRDefault="00DC6A2F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4B9D3D" w14:textId="316646BD" w:rsidR="00DC6A2F" w:rsidRDefault="00DC6A2F" w:rsidP="00DC6A2F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Entries will be </w:t>
                            </w:r>
                            <w:r w:rsidR="00851261">
                              <w:rPr>
                                <w:sz w:val="20"/>
                                <w:szCs w:val="20"/>
                              </w:rPr>
                              <w:t>scored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based on 5 criteria</w:t>
                            </w:r>
                            <w:r w:rsidR="00851261">
                              <w:rPr>
                                <w:sz w:val="20"/>
                                <w:szCs w:val="20"/>
                              </w:rPr>
                              <w:t>, see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 xml:space="preserve"> on-line</w:t>
                            </w:r>
                            <w:r w:rsidR="00851261">
                              <w:rPr>
                                <w:sz w:val="20"/>
                                <w:szCs w:val="20"/>
                              </w:rPr>
                              <w:t xml:space="preserve"> instructions for remote scoring of items 2 through 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ADBFF36" w14:textId="681844B6" w:rsidR="00DC6A2F" w:rsidRDefault="00DC6A2F" w:rsidP="00DC6A2F">
                            <w:pPr>
                              <w:numPr>
                                <w:ilvl w:val="1"/>
                                <w:numId w:val="4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Cultural Practices Documentation wi</w:t>
                            </w:r>
                            <w:r w:rsidR="00513CDF">
                              <w:rPr>
                                <w:sz w:val="20"/>
                                <w:szCs w:val="20"/>
                              </w:rPr>
                              <w:t>ll be scored from 0-100 points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Scoring will be based on completeness, accuracy, adherence to rules, and creativity in plant husbandry. </w:t>
                            </w:r>
                            <w:r w:rsidR="00234979">
                              <w:rPr>
                                <w:sz w:val="20"/>
                                <w:szCs w:val="20"/>
                              </w:rPr>
                              <w:t xml:space="preserve">All entries (both remote and in-person scoring) must submit the documentation form one week prior to </w:t>
                            </w:r>
                            <w:r w:rsidR="00636ECA">
                              <w:rPr>
                                <w:sz w:val="20"/>
                                <w:szCs w:val="20"/>
                              </w:rPr>
                              <w:t>the judging date (March 28</w:t>
                            </w:r>
                            <w:r w:rsidR="00636ECA" w:rsidRPr="00636EC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36EC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D5496">
                              <w:rPr>
                                <w:sz w:val="20"/>
                                <w:szCs w:val="20"/>
                              </w:rPr>
                              <w:t>2025</w:t>
                            </w:r>
                            <w:r w:rsidR="00234979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04DA6A20" w14:textId="0A3417F8" w:rsidR="00DC6A2F" w:rsidRDefault="00DC6A2F" w:rsidP="00DC6A2F">
                            <w:pPr>
                              <w:numPr>
                                <w:ilvl w:val="1"/>
                                <w:numId w:val="4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Plant height</w:t>
                            </w:r>
                            <w:r w:rsidR="00234979">
                              <w:rPr>
                                <w:sz w:val="20"/>
                                <w:szCs w:val="20"/>
                              </w:rPr>
                              <w:t xml:space="preserve"> (cm)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will be measured at the highest leaf point above the soil surface with no leaf extension (plants can be staked). </w:t>
                            </w:r>
                          </w:p>
                          <w:p w14:paraId="12F5A614" w14:textId="282BB350" w:rsidR="00234979" w:rsidRDefault="00234979" w:rsidP="00DC6A2F">
                            <w:pPr>
                              <w:numPr>
                                <w:ilvl w:val="1"/>
                                <w:numId w:val="4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Number of </w:t>
                            </w:r>
                            <w:r w:rsidR="00851261">
                              <w:rPr>
                                <w:sz w:val="20"/>
                                <w:szCs w:val="20"/>
                              </w:rPr>
                              <w:t>fully developed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trifoliate leaves will be counted.</w:t>
                            </w:r>
                          </w:p>
                          <w:p w14:paraId="79340958" w14:textId="77777777" w:rsidR="00851261" w:rsidRDefault="00851261" w:rsidP="00851261">
                            <w:pPr>
                              <w:numPr>
                                <w:ilvl w:val="1"/>
                                <w:numId w:val="4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527F9D">
                              <w:rPr>
                                <w:sz w:val="20"/>
                                <w:szCs w:val="20"/>
                              </w:rPr>
                              <w:t>Plant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mass will be the wet weight (g) of the plant 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cut off at the soil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surface. </w:t>
                            </w:r>
                          </w:p>
                          <w:p w14:paraId="436F8753" w14:textId="40E0709D" w:rsidR="00DC6A2F" w:rsidRPr="00234979" w:rsidRDefault="00DC6A2F" w:rsidP="00234979">
                            <w:pPr>
                              <w:numPr>
                                <w:ilvl w:val="1"/>
                                <w:numId w:val="4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Leaf area</w:t>
                            </w:r>
                            <w:r w:rsidR="00851261">
                              <w:rPr>
                                <w:sz w:val="20"/>
                                <w:szCs w:val="20"/>
                              </w:rPr>
                              <w:t xml:space="preserve"> (cm</w:t>
                            </w:r>
                            <w:r w:rsidR="00851261" w:rsidRPr="0023497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85126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the largest trifoliate leaf wi</w:t>
                            </w:r>
                            <w:r w:rsidRPr="00527F9D">
                              <w:rPr>
                                <w:sz w:val="20"/>
                                <w:szCs w:val="20"/>
                              </w:rPr>
                              <w:t xml:space="preserve">ll be measured. </w:t>
                            </w:r>
                          </w:p>
                          <w:p w14:paraId="20080CAC" w14:textId="7CE514E3" w:rsidR="00851261" w:rsidRDefault="00851261" w:rsidP="00DC6A2F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Results for remotely scored entries will be submitted through our website on or before April </w:t>
                            </w:r>
                            <w:r w:rsidR="00636ECA">
                              <w:rPr>
                                <w:sz w:val="20"/>
                                <w:szCs w:val="20"/>
                              </w:rPr>
                              <w:t>12th</w:t>
                            </w:r>
                            <w:bookmarkStart w:id="0" w:name="_GoBack"/>
                            <w:bookmarkEnd w:id="0"/>
                            <w:r w:rsidR="00BD5496">
                              <w:rPr>
                                <w:sz w:val="20"/>
                                <w:szCs w:val="20"/>
                              </w:rPr>
                              <w:t>, 2025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B391CC" w14:textId="7C825C29" w:rsidR="00851261" w:rsidRPr="00851261" w:rsidRDefault="00DC6A2F" w:rsidP="00851261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Teams will be separated into two divisions (K-8 and 9-12).  Plants within each division will be ranked based on the above criteria.  Top ranked soybean plants in each criterion will receive an award.</w:t>
                            </w:r>
                          </w:p>
                          <w:p w14:paraId="3391A72F" w14:textId="77777777" w:rsidR="00B936D4" w:rsidRDefault="00B936D4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C78066" w14:textId="3E81AB34" w:rsidR="00DC6A2F" w:rsidRDefault="00DC6A2F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 overall contest winner will be determined in each division (K-8 and 9-12) based on the sum of their ranks for each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criteria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 For example, a team that had the best documentation, the </w:t>
                            </w:r>
                            <w:r w:rsidR="003777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3777E3" w:rsidRPr="003777E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777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tallest plant, the 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B2138" w:rsidRPr="00EB213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 xml:space="preserve"> greatest number of </w:t>
                            </w:r>
                            <w:proofErr w:type="spellStart"/>
                            <w:r w:rsidR="00EB2138">
                              <w:rPr>
                                <w:sz w:val="20"/>
                                <w:szCs w:val="20"/>
                              </w:rPr>
                              <w:t>trifoliates</w:t>
                            </w:r>
                            <w:proofErr w:type="spellEnd"/>
                            <w:r w:rsidR="00EB2138">
                              <w:rPr>
                                <w:sz w:val="20"/>
                                <w:szCs w:val="20"/>
                              </w:rPr>
                              <w:t>, 8</w:t>
                            </w:r>
                            <w:r w:rsidR="00EB2138" w:rsidRPr="00EB213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B2138">
                              <w:rPr>
                                <w:sz w:val="20"/>
                                <w:szCs w:val="20"/>
                              </w:rPr>
                              <w:t xml:space="preserve"> greatest biomass,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5657E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largest trifoliate would have the following final score:  Final Score = 1 + </w:t>
                            </w:r>
                            <w:r w:rsidR="003777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+ </w:t>
                            </w:r>
                            <w:r w:rsidR="003777E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+ </w:t>
                            </w:r>
                            <w:r w:rsidR="003777E3">
                              <w:rPr>
                                <w:sz w:val="20"/>
                                <w:szCs w:val="20"/>
                              </w:rPr>
                              <w:t>8 + 4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 2</w:t>
                            </w:r>
                            <w:r w:rsidR="003777E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 The team with the lowest overall final score will win the contest.  Ties will be broken by the lowest scores in the individual categories in the following order: documentation, biomass, height, leaf area, and </w:t>
                            </w:r>
                            <w:r w:rsidR="003777E3">
                              <w:rPr>
                                <w:sz w:val="20"/>
                                <w:szCs w:val="20"/>
                              </w:rPr>
                              <w:t>leaf number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E010F8" w14:textId="77777777" w:rsidR="00D852A8" w:rsidRDefault="00D852A8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A75F39" w14:textId="77777777" w:rsidR="00D852A8" w:rsidRDefault="00D852A8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8534F2" w14:textId="77777777" w:rsidR="00D852A8" w:rsidRDefault="00D852A8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5D6564" w14:textId="77777777" w:rsidR="00D852A8" w:rsidRDefault="00D852A8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AE5BBD" w14:textId="77777777" w:rsidR="00D852A8" w:rsidRDefault="00D852A8" w:rsidP="00DC6A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5CE26D" w14:textId="77777777" w:rsidR="00D852A8" w:rsidRDefault="00D852A8" w:rsidP="00DC6A2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04A23DC0" w14:textId="77777777" w:rsidR="00D852A8" w:rsidRDefault="00D852A8" w:rsidP="00DC6A2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6D7A763E" w14:textId="77777777" w:rsidR="00D852A8" w:rsidRDefault="00D852A8" w:rsidP="00DC6A2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28F27FC9" w14:textId="77777777" w:rsidR="00D852A8" w:rsidRDefault="00D852A8" w:rsidP="00DC6A2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471F16FC" w14:textId="77777777" w:rsidR="00D852A8" w:rsidRDefault="00D852A8" w:rsidP="00DC6A2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35CBE71E" w14:textId="77777777" w:rsidR="00D852A8" w:rsidRDefault="00D852A8" w:rsidP="00DC6A2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64EEE06E" w14:textId="311F50D3" w:rsidR="00D852A8" w:rsidRDefault="00D852A8" w:rsidP="00DC6A2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6F257056" w14:textId="77777777" w:rsidR="00D852A8" w:rsidRDefault="00D852A8" w:rsidP="00DC6A2F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42DC3321" w14:textId="70063988" w:rsidR="00D852A8" w:rsidRPr="003C6F8F" w:rsidRDefault="00D852A8" w:rsidP="00DC6A2F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Thank you to our sponsor, </w:t>
                            </w:r>
                            <w:r>
                              <w:rPr>
                                <w:rFonts w:eastAsiaTheme="minorHAnsi"/>
                              </w:rPr>
                              <w:br/>
                              <w:t>The Kansas Soybean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0A87" id="Text Box 15" o:spid="_x0000_s1030" type="#_x0000_t202" style="position:absolute;margin-left:-17pt;margin-top:16.95pt;width:8in;height:6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VLvA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" filled="f" stroked="f">
                <v:textbox>
                  <w:txbxContent>
                    <w:p w14:paraId="3A1F47E4" w14:textId="77777777" w:rsidR="00DC6A2F" w:rsidRPr="00C60644" w:rsidRDefault="00DC6A2F" w:rsidP="00DC6A2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III. </w:t>
                      </w:r>
                      <w:r w:rsidRPr="00BB6F1D">
                        <w:rPr>
                          <w:b/>
                          <w:sz w:val="20"/>
                          <w:szCs w:val="20"/>
                          <w:u w:val="single"/>
                        </w:rPr>
                        <w:t>Cultural Practices Documentation Form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19139B">
                        <w:rPr>
                          <w:sz w:val="20"/>
                          <w:szCs w:val="20"/>
                        </w:rPr>
                        <w:t xml:space="preserve">(available on-line </w:t>
                      </w:r>
                      <w:r w:rsidRPr="00C60644">
                        <w:rPr>
                          <w:sz w:val="20"/>
                          <w:szCs w:val="20"/>
                        </w:rPr>
                        <w:t xml:space="preserve">at </w:t>
                      </w:r>
                      <w:hyperlink r:id="rId17" w:history="1">
                        <w:r w:rsidRPr="00C60644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http://beanstalk.agronomy.ksu.edu</w:t>
                        </w:r>
                      </w:hyperlink>
                      <w:r w:rsidRPr="00C60644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5D15D283" w14:textId="77777777" w:rsidR="00DC6A2F" w:rsidRDefault="00DC6A2F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39DFE1" w14:textId="77777777" w:rsidR="00DC6A2F" w:rsidRDefault="00DC6A2F" w:rsidP="00DC6A2F">
                      <w:pPr>
                        <w:numPr>
                          <w:ilvl w:val="0"/>
                          <w:numId w:val="3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Keep a record of all cultural practices used in the contest.  Record should be </w:t>
                      </w:r>
                      <w:r w:rsidRPr="00B12C76">
                        <w:rPr>
                          <w:b/>
                          <w:sz w:val="20"/>
                          <w:szCs w:val="20"/>
                        </w:rPr>
                        <w:t>very</w:t>
                      </w:r>
                      <w:r>
                        <w:rPr>
                          <w:sz w:val="20"/>
                          <w:szCs w:val="20"/>
                        </w:rPr>
                        <w:t xml:space="preserve"> detailed. Please visit the website for further instructions on the information that should be included with this form.</w:t>
                      </w:r>
                    </w:p>
                    <w:p w14:paraId="2C4E90FB" w14:textId="5D6D2ED3" w:rsidR="00DC6A2F" w:rsidRDefault="00DC6A2F" w:rsidP="00DC6A2F">
                      <w:pPr>
                        <w:numPr>
                          <w:ilvl w:val="0"/>
                          <w:numId w:val="3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1B3775">
                        <w:rPr>
                          <w:b/>
                          <w:sz w:val="20"/>
                          <w:szCs w:val="20"/>
                        </w:rPr>
                        <w:t xml:space="preserve">Submit an electronic copy of your </w:t>
                      </w:r>
                      <w:r w:rsidRPr="001B3775">
                        <w:rPr>
                          <w:b/>
                          <w:sz w:val="20"/>
                          <w:szCs w:val="20"/>
                          <w:u w:val="single"/>
                        </w:rPr>
                        <w:t>Cultural Practices Documentation Form</w:t>
                      </w:r>
                      <w:r w:rsidRPr="001B3775">
                        <w:rPr>
                          <w:b/>
                          <w:sz w:val="20"/>
                          <w:szCs w:val="20"/>
                        </w:rPr>
                        <w:t xml:space="preserve"> before 5:00 p.m., </w:t>
                      </w:r>
                      <w:r w:rsidR="00636ECA">
                        <w:rPr>
                          <w:b/>
                          <w:sz w:val="20"/>
                          <w:szCs w:val="20"/>
                        </w:rPr>
                        <w:t>March 28th</w:t>
                      </w:r>
                      <w:r w:rsidR="00BD5496">
                        <w:rPr>
                          <w:b/>
                          <w:sz w:val="20"/>
                          <w:szCs w:val="20"/>
                        </w:rPr>
                        <w:t>, 2025</w:t>
                      </w:r>
                      <w:r>
                        <w:rPr>
                          <w:sz w:val="20"/>
                          <w:szCs w:val="20"/>
                        </w:rPr>
                        <w:t xml:space="preserve"> to allow for judging (see website for details).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709E53" w14:textId="77777777" w:rsidR="00DC6A2F" w:rsidRDefault="00DC6A2F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F76B8C2" w14:textId="77777777" w:rsidR="00DC6A2F" w:rsidRPr="000B2B26" w:rsidRDefault="00DC6A2F" w:rsidP="00DC6A2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IV. </w:t>
                      </w:r>
                      <w:r w:rsidRPr="000B2B26">
                        <w:rPr>
                          <w:b/>
                          <w:sz w:val="20"/>
                          <w:szCs w:val="20"/>
                        </w:rPr>
                        <w:t>Contest Judging</w:t>
                      </w:r>
                    </w:p>
                    <w:p w14:paraId="689AC5D0" w14:textId="77777777" w:rsidR="00DC6A2F" w:rsidRDefault="00DC6A2F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4A3A684" w14:textId="355D719C" w:rsidR="00DC6A2F" w:rsidRDefault="00DC6A2F" w:rsidP="00DC6A2F">
                      <w:pPr>
                        <w:rPr>
                          <w:sz w:val="20"/>
                          <w:szCs w:val="20"/>
                        </w:rPr>
                      </w:pPr>
                      <w:r w:rsidRPr="00A2658D">
                        <w:rPr>
                          <w:b/>
                          <w:sz w:val="20"/>
                          <w:szCs w:val="20"/>
                        </w:rPr>
                        <w:t>Entries</w:t>
                      </w:r>
                      <w:r w:rsidR="000042C2">
                        <w:rPr>
                          <w:b/>
                          <w:sz w:val="20"/>
                          <w:szCs w:val="20"/>
                        </w:rPr>
                        <w:t xml:space="preserve"> can be scored by the students and adviser on or before April </w:t>
                      </w:r>
                      <w:r w:rsidR="00BD5496">
                        <w:rPr>
                          <w:b/>
                          <w:sz w:val="20"/>
                          <w:szCs w:val="20"/>
                        </w:rPr>
                        <w:t>12, 2025</w:t>
                      </w:r>
                      <w:r w:rsidR="000042C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34979">
                        <w:rPr>
                          <w:b/>
                          <w:sz w:val="20"/>
                          <w:szCs w:val="20"/>
                        </w:rPr>
                        <w:t xml:space="preserve">(remote judging) </w:t>
                      </w:r>
                      <w:r w:rsidR="00851261">
                        <w:rPr>
                          <w:b/>
                          <w:sz w:val="20"/>
                          <w:szCs w:val="20"/>
                        </w:rPr>
                        <w:t>OR</w:t>
                      </w:r>
                      <w:r w:rsidR="000042C2">
                        <w:rPr>
                          <w:b/>
                          <w:sz w:val="20"/>
                          <w:szCs w:val="20"/>
                        </w:rPr>
                        <w:t xml:space="preserve"> they can be </w:t>
                      </w:r>
                      <w:r w:rsidRPr="00A2658D">
                        <w:rPr>
                          <w:b/>
                          <w:sz w:val="20"/>
                          <w:szCs w:val="20"/>
                        </w:rPr>
                        <w:t xml:space="preserve">delivered to </w:t>
                      </w:r>
                      <w:r w:rsidR="00D84A65"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544D10">
                        <w:rPr>
                          <w:b/>
                          <w:sz w:val="20"/>
                          <w:szCs w:val="20"/>
                        </w:rPr>
                        <w:t>K-State Manhattan Campus Open House</w:t>
                      </w:r>
                      <w:r w:rsidR="00637116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544D10">
                        <w:rPr>
                          <w:b/>
                          <w:sz w:val="20"/>
                          <w:szCs w:val="20"/>
                        </w:rPr>
                        <w:t>room TBD</w:t>
                      </w:r>
                      <w:r w:rsidR="00D84A65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63711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2658D">
                        <w:rPr>
                          <w:b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Saturday,</w:t>
                      </w:r>
                      <w:r w:rsidRPr="00A2658D">
                        <w:rPr>
                          <w:b/>
                          <w:sz w:val="20"/>
                          <w:szCs w:val="20"/>
                        </w:rPr>
                        <w:t xml:space="preserve"> April </w:t>
                      </w:r>
                      <w:r w:rsidR="00BD5496">
                        <w:rPr>
                          <w:b/>
                          <w:sz w:val="20"/>
                          <w:szCs w:val="20"/>
                        </w:rPr>
                        <w:t>12, 2025</w:t>
                      </w:r>
                      <w:r w:rsidRPr="00A2658D">
                        <w:rPr>
                          <w:b/>
                          <w:sz w:val="20"/>
                          <w:szCs w:val="20"/>
                        </w:rPr>
                        <w:t xml:space="preserve">between 9:00 AM and 12:00 PM for </w:t>
                      </w:r>
                      <w:r w:rsidR="000042C2">
                        <w:rPr>
                          <w:b/>
                          <w:sz w:val="20"/>
                          <w:szCs w:val="20"/>
                        </w:rPr>
                        <w:t>scoring</w:t>
                      </w:r>
                      <w:r w:rsidR="00234979">
                        <w:rPr>
                          <w:b/>
                          <w:sz w:val="20"/>
                          <w:szCs w:val="20"/>
                        </w:rPr>
                        <w:t xml:space="preserve"> (in-person judging)</w:t>
                      </w:r>
                      <w:r w:rsidRPr="00A2658D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 All entries</w:t>
                      </w:r>
                      <w:r w:rsidR="00234979">
                        <w:rPr>
                          <w:sz w:val="20"/>
                          <w:szCs w:val="20"/>
                        </w:rPr>
                        <w:t xml:space="preserve"> (for both </w:t>
                      </w:r>
                      <w:r w:rsidR="00EB2138">
                        <w:rPr>
                          <w:sz w:val="20"/>
                          <w:szCs w:val="20"/>
                        </w:rPr>
                        <w:t>in-person</w:t>
                      </w:r>
                      <w:r w:rsidR="00234979">
                        <w:rPr>
                          <w:sz w:val="20"/>
                          <w:szCs w:val="20"/>
                        </w:rPr>
                        <w:t xml:space="preserve"> and remote judging)</w:t>
                      </w:r>
                      <w:r>
                        <w:rPr>
                          <w:sz w:val="20"/>
                          <w:szCs w:val="20"/>
                        </w:rPr>
                        <w:t xml:space="preserve"> will be </w:t>
                      </w:r>
                      <w:r w:rsidR="00234979">
                        <w:rPr>
                          <w:sz w:val="20"/>
                          <w:szCs w:val="20"/>
                        </w:rPr>
                        <w:t xml:space="preserve">scored on the same criteria.  The scoring will be for a </w:t>
                      </w:r>
                      <w:r>
                        <w:rPr>
                          <w:sz w:val="20"/>
                          <w:szCs w:val="20"/>
                        </w:rPr>
                        <w:t>single plant still growing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 in its pot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537C348" w14:textId="77777777" w:rsidR="00DC6A2F" w:rsidRDefault="00DC6A2F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4B9D3D" w14:textId="316646BD" w:rsidR="00DC6A2F" w:rsidRDefault="00DC6A2F" w:rsidP="00DC6A2F">
                      <w:pPr>
                        <w:numPr>
                          <w:ilvl w:val="0"/>
                          <w:numId w:val="4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Entries will be </w:t>
                      </w:r>
                      <w:r w:rsidR="00851261">
                        <w:rPr>
                          <w:sz w:val="20"/>
                          <w:szCs w:val="20"/>
                        </w:rPr>
                        <w:t>scored</w:t>
                      </w:r>
                      <w:r>
                        <w:rPr>
                          <w:sz w:val="20"/>
                          <w:szCs w:val="20"/>
                        </w:rPr>
                        <w:t xml:space="preserve"> based on 5 criteria</w:t>
                      </w:r>
                      <w:r w:rsidR="00851261">
                        <w:rPr>
                          <w:sz w:val="20"/>
                          <w:szCs w:val="20"/>
                        </w:rPr>
                        <w:t>, see</w:t>
                      </w:r>
                      <w:r w:rsidR="00EB2138">
                        <w:rPr>
                          <w:sz w:val="20"/>
                          <w:szCs w:val="20"/>
                        </w:rPr>
                        <w:t xml:space="preserve"> on-line</w:t>
                      </w:r>
                      <w:r w:rsidR="00851261">
                        <w:rPr>
                          <w:sz w:val="20"/>
                          <w:szCs w:val="20"/>
                        </w:rPr>
                        <w:t xml:space="preserve"> instructions for remote scoring of items 2 through 5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1ADBFF36" w14:textId="681844B6" w:rsidR="00DC6A2F" w:rsidRDefault="00DC6A2F" w:rsidP="00DC6A2F">
                      <w:pPr>
                        <w:numPr>
                          <w:ilvl w:val="1"/>
                          <w:numId w:val="4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Cultural Practices Documentation wi</w:t>
                      </w:r>
                      <w:r w:rsidR="00513CDF">
                        <w:rPr>
                          <w:sz w:val="20"/>
                          <w:szCs w:val="20"/>
                        </w:rPr>
                        <w:t>ll be scored from 0-100 points</w:t>
                      </w:r>
                      <w:r>
                        <w:rPr>
                          <w:sz w:val="20"/>
                          <w:szCs w:val="20"/>
                        </w:rPr>
                        <w:t xml:space="preserve">.  Scoring will be based on completeness, accuracy, adherence to rules, and creativity in plant husbandry. </w:t>
                      </w:r>
                      <w:r w:rsidR="00234979">
                        <w:rPr>
                          <w:sz w:val="20"/>
                          <w:szCs w:val="20"/>
                        </w:rPr>
                        <w:t xml:space="preserve">All entries (both remote and in-person scoring) must submit the documentation form one week prior to </w:t>
                      </w:r>
                      <w:r w:rsidR="00636ECA">
                        <w:rPr>
                          <w:sz w:val="20"/>
                          <w:szCs w:val="20"/>
                        </w:rPr>
                        <w:t>the judging date (March 28</w:t>
                      </w:r>
                      <w:r w:rsidR="00636ECA" w:rsidRPr="00636EC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636EC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D5496">
                        <w:rPr>
                          <w:sz w:val="20"/>
                          <w:szCs w:val="20"/>
                        </w:rPr>
                        <w:t>2025</w:t>
                      </w:r>
                      <w:r w:rsidR="00234979">
                        <w:rPr>
                          <w:sz w:val="20"/>
                          <w:szCs w:val="20"/>
                        </w:rPr>
                        <w:t>).</w:t>
                      </w:r>
                    </w:p>
                    <w:p w14:paraId="04DA6A20" w14:textId="0A3417F8" w:rsidR="00DC6A2F" w:rsidRDefault="00DC6A2F" w:rsidP="00DC6A2F">
                      <w:pPr>
                        <w:numPr>
                          <w:ilvl w:val="1"/>
                          <w:numId w:val="4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Plant height</w:t>
                      </w:r>
                      <w:r w:rsidR="00234979">
                        <w:rPr>
                          <w:sz w:val="20"/>
                          <w:szCs w:val="20"/>
                        </w:rPr>
                        <w:t xml:space="preserve"> (cm)</w:t>
                      </w:r>
                      <w:r>
                        <w:rPr>
                          <w:sz w:val="20"/>
                          <w:szCs w:val="20"/>
                        </w:rPr>
                        <w:t xml:space="preserve"> will be measured at the highest leaf point above the soil surface with no leaf extension (plants can be staked). </w:t>
                      </w:r>
                    </w:p>
                    <w:p w14:paraId="12F5A614" w14:textId="282BB350" w:rsidR="00234979" w:rsidRDefault="00234979" w:rsidP="00DC6A2F">
                      <w:pPr>
                        <w:numPr>
                          <w:ilvl w:val="1"/>
                          <w:numId w:val="4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Number of </w:t>
                      </w:r>
                      <w:r w:rsidR="00851261">
                        <w:rPr>
                          <w:sz w:val="20"/>
                          <w:szCs w:val="20"/>
                        </w:rPr>
                        <w:t>fully developed</w:t>
                      </w:r>
                      <w:r>
                        <w:rPr>
                          <w:sz w:val="20"/>
                          <w:szCs w:val="20"/>
                        </w:rPr>
                        <w:t xml:space="preserve"> trifoliate leaves will be counted.</w:t>
                      </w:r>
                    </w:p>
                    <w:p w14:paraId="79340958" w14:textId="77777777" w:rsidR="00851261" w:rsidRDefault="00851261" w:rsidP="00851261">
                      <w:pPr>
                        <w:numPr>
                          <w:ilvl w:val="1"/>
                          <w:numId w:val="4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527F9D">
                        <w:rPr>
                          <w:sz w:val="20"/>
                          <w:szCs w:val="20"/>
                        </w:rPr>
                        <w:t>Plant</w:t>
                      </w:r>
                      <w:r>
                        <w:rPr>
                          <w:sz w:val="20"/>
                          <w:szCs w:val="20"/>
                        </w:rPr>
                        <w:t xml:space="preserve"> mass will be the wet weight (g) of the plant 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cut off at the soil </w:t>
                      </w:r>
                      <w:r>
                        <w:rPr>
                          <w:sz w:val="20"/>
                          <w:szCs w:val="20"/>
                        </w:rPr>
                        <w:t xml:space="preserve">surface. </w:t>
                      </w:r>
                    </w:p>
                    <w:p w14:paraId="436F8753" w14:textId="40E0709D" w:rsidR="00DC6A2F" w:rsidRPr="00234979" w:rsidRDefault="00DC6A2F" w:rsidP="00234979">
                      <w:pPr>
                        <w:numPr>
                          <w:ilvl w:val="1"/>
                          <w:numId w:val="4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Leaf area</w:t>
                      </w:r>
                      <w:r w:rsidR="00851261">
                        <w:rPr>
                          <w:sz w:val="20"/>
                          <w:szCs w:val="20"/>
                        </w:rPr>
                        <w:t xml:space="preserve"> (cm</w:t>
                      </w:r>
                      <w:r w:rsidR="00851261" w:rsidRPr="00234979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851261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 xml:space="preserve"> of the largest trifoliate leaf wi</w:t>
                      </w:r>
                      <w:r w:rsidRPr="00527F9D">
                        <w:rPr>
                          <w:sz w:val="20"/>
                          <w:szCs w:val="20"/>
                        </w:rPr>
                        <w:t xml:space="preserve">ll be measured. </w:t>
                      </w:r>
                    </w:p>
                    <w:p w14:paraId="20080CAC" w14:textId="7CE514E3" w:rsidR="00851261" w:rsidRDefault="00851261" w:rsidP="00DC6A2F">
                      <w:pPr>
                        <w:numPr>
                          <w:ilvl w:val="0"/>
                          <w:numId w:val="4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Results for remotely scored entries will be submitted through our website on or before April </w:t>
                      </w:r>
                      <w:r w:rsidR="00636ECA">
                        <w:rPr>
                          <w:sz w:val="20"/>
                          <w:szCs w:val="20"/>
                        </w:rPr>
                        <w:t>12th</w:t>
                      </w:r>
                      <w:bookmarkStart w:id="1" w:name="_GoBack"/>
                      <w:bookmarkEnd w:id="1"/>
                      <w:r w:rsidR="00BD5496">
                        <w:rPr>
                          <w:sz w:val="20"/>
                          <w:szCs w:val="20"/>
                        </w:rPr>
                        <w:t>, 2025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FB391CC" w14:textId="7C825C29" w:rsidR="00851261" w:rsidRPr="00851261" w:rsidRDefault="00DC6A2F" w:rsidP="00851261">
                      <w:pPr>
                        <w:numPr>
                          <w:ilvl w:val="0"/>
                          <w:numId w:val="4"/>
                        </w:num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Teams will be separated into two divisions (K-8 and 9-12).  Plants within each division will be ranked based on the above criteria.  Top ranked soybean plants in each criterion will receive an award.</w:t>
                      </w:r>
                    </w:p>
                    <w:p w14:paraId="3391A72F" w14:textId="77777777" w:rsidR="00B936D4" w:rsidRDefault="00B936D4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C78066" w14:textId="3E81AB34" w:rsidR="00DC6A2F" w:rsidRDefault="00DC6A2F" w:rsidP="00DC6A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 overall contest winner will be determined in each division (K-8 and 9-12) based on the sum of their ranks for each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criteria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 For example, a team that had the best documentation, the </w:t>
                      </w:r>
                      <w:r w:rsidR="003777E3">
                        <w:rPr>
                          <w:sz w:val="20"/>
                          <w:szCs w:val="20"/>
                        </w:rPr>
                        <w:t>5</w:t>
                      </w:r>
                      <w:r w:rsidR="003777E3" w:rsidRPr="003777E3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3777E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tallest plant, the </w:t>
                      </w:r>
                      <w:r w:rsidR="00EB2138">
                        <w:rPr>
                          <w:sz w:val="20"/>
                          <w:szCs w:val="20"/>
                        </w:rPr>
                        <w:t>3</w:t>
                      </w:r>
                      <w:r w:rsidR="00EB2138" w:rsidRPr="00EB2138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EB2138">
                        <w:rPr>
                          <w:sz w:val="20"/>
                          <w:szCs w:val="20"/>
                        </w:rPr>
                        <w:t xml:space="preserve"> greatest number of </w:t>
                      </w:r>
                      <w:proofErr w:type="spellStart"/>
                      <w:r w:rsidR="00EB2138">
                        <w:rPr>
                          <w:sz w:val="20"/>
                          <w:szCs w:val="20"/>
                        </w:rPr>
                        <w:t>trifoliates</w:t>
                      </w:r>
                      <w:proofErr w:type="spellEnd"/>
                      <w:r w:rsidR="00EB2138">
                        <w:rPr>
                          <w:sz w:val="20"/>
                          <w:szCs w:val="20"/>
                        </w:rPr>
                        <w:t>, 8</w:t>
                      </w:r>
                      <w:r w:rsidR="00EB2138" w:rsidRPr="00EB213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B2138">
                        <w:rPr>
                          <w:sz w:val="20"/>
                          <w:szCs w:val="20"/>
                        </w:rPr>
                        <w:t xml:space="preserve"> greatest biomass, and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5657E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largest trifoliate would have the following final score:  Final Score = 1 + </w:t>
                      </w:r>
                      <w:r w:rsidR="003777E3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+ </w:t>
                      </w:r>
                      <w:r w:rsidR="003777E3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+ </w:t>
                      </w:r>
                      <w:r w:rsidR="003777E3">
                        <w:rPr>
                          <w:sz w:val="20"/>
                          <w:szCs w:val="20"/>
                        </w:rPr>
                        <w:t>8 + 4</w:t>
                      </w:r>
                      <w:r>
                        <w:rPr>
                          <w:sz w:val="20"/>
                          <w:szCs w:val="20"/>
                        </w:rPr>
                        <w:t xml:space="preserve"> = 2</w:t>
                      </w:r>
                      <w:r w:rsidR="003777E3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.  The team with the lowest overall final score will win the contest.  Ties will be broken by the lowest scores in the individual categories in the following order: documentation, biomass, height, leaf area, and </w:t>
                      </w:r>
                      <w:r w:rsidR="003777E3">
                        <w:rPr>
                          <w:sz w:val="20"/>
                          <w:szCs w:val="20"/>
                        </w:rPr>
                        <w:t>leaf number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0E010F8" w14:textId="77777777" w:rsidR="00D852A8" w:rsidRDefault="00D852A8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2A75F39" w14:textId="77777777" w:rsidR="00D852A8" w:rsidRDefault="00D852A8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8534F2" w14:textId="77777777" w:rsidR="00D852A8" w:rsidRDefault="00D852A8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5D6564" w14:textId="77777777" w:rsidR="00D852A8" w:rsidRDefault="00D852A8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BAE5BBD" w14:textId="77777777" w:rsidR="00D852A8" w:rsidRDefault="00D852A8" w:rsidP="00DC6A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5CE26D" w14:textId="77777777" w:rsidR="00D852A8" w:rsidRDefault="00D852A8" w:rsidP="00DC6A2F">
                      <w:pPr>
                        <w:rPr>
                          <w:rFonts w:eastAsiaTheme="minorHAnsi"/>
                        </w:rPr>
                      </w:pPr>
                    </w:p>
                    <w:p w14:paraId="04A23DC0" w14:textId="77777777" w:rsidR="00D852A8" w:rsidRDefault="00D852A8" w:rsidP="00DC6A2F">
                      <w:pPr>
                        <w:rPr>
                          <w:rFonts w:eastAsiaTheme="minorHAnsi"/>
                        </w:rPr>
                      </w:pPr>
                    </w:p>
                    <w:p w14:paraId="6D7A763E" w14:textId="77777777" w:rsidR="00D852A8" w:rsidRDefault="00D852A8" w:rsidP="00DC6A2F">
                      <w:pPr>
                        <w:rPr>
                          <w:rFonts w:eastAsiaTheme="minorHAnsi"/>
                        </w:rPr>
                      </w:pPr>
                    </w:p>
                    <w:p w14:paraId="28F27FC9" w14:textId="77777777" w:rsidR="00D852A8" w:rsidRDefault="00D852A8" w:rsidP="00DC6A2F">
                      <w:pPr>
                        <w:rPr>
                          <w:rFonts w:eastAsiaTheme="minorHAnsi"/>
                        </w:rPr>
                      </w:pPr>
                    </w:p>
                    <w:p w14:paraId="471F16FC" w14:textId="77777777" w:rsidR="00D852A8" w:rsidRDefault="00D852A8" w:rsidP="00DC6A2F">
                      <w:pPr>
                        <w:rPr>
                          <w:rFonts w:eastAsiaTheme="minorHAnsi"/>
                        </w:rPr>
                      </w:pPr>
                    </w:p>
                    <w:p w14:paraId="35CBE71E" w14:textId="77777777" w:rsidR="00D852A8" w:rsidRDefault="00D852A8" w:rsidP="00DC6A2F">
                      <w:pPr>
                        <w:rPr>
                          <w:rFonts w:eastAsiaTheme="minorHAnsi"/>
                        </w:rPr>
                      </w:pPr>
                    </w:p>
                    <w:p w14:paraId="64EEE06E" w14:textId="311F50D3" w:rsidR="00D852A8" w:rsidRDefault="00D852A8" w:rsidP="00DC6A2F">
                      <w:pPr>
                        <w:rPr>
                          <w:rFonts w:eastAsiaTheme="minorHAnsi"/>
                        </w:rPr>
                      </w:pPr>
                    </w:p>
                    <w:p w14:paraId="6F257056" w14:textId="77777777" w:rsidR="00D852A8" w:rsidRDefault="00D852A8" w:rsidP="00DC6A2F">
                      <w:pPr>
                        <w:rPr>
                          <w:rFonts w:eastAsiaTheme="minorHAnsi"/>
                        </w:rPr>
                      </w:pPr>
                    </w:p>
                    <w:p w14:paraId="42DC3321" w14:textId="70063988" w:rsidR="00D852A8" w:rsidRPr="003C6F8F" w:rsidRDefault="00D852A8" w:rsidP="00DC6A2F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Thank you to our sponsor, </w:t>
                      </w:r>
                      <w:r>
                        <w:rPr>
                          <w:rFonts w:eastAsiaTheme="minorHAnsi"/>
                        </w:rPr>
                        <w:br/>
                        <w:t>The Kansas Soybean Commission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6D4">
        <w:rPr>
          <w:noProof/>
        </w:rPr>
        <w:drawing>
          <wp:anchor distT="0" distB="0" distL="114300" distR="114300" simplePos="0" relativeHeight="251652096" behindDoc="1" locked="0" layoutInCell="1" allowOverlap="1" wp14:anchorId="454CC3F9" wp14:editId="05978B55">
            <wp:simplePos x="0" y="0"/>
            <wp:positionH relativeFrom="column">
              <wp:posOffset>-238760</wp:posOffset>
            </wp:positionH>
            <wp:positionV relativeFrom="paragraph">
              <wp:posOffset>-200025</wp:posOffset>
            </wp:positionV>
            <wp:extent cx="7330440" cy="9486900"/>
            <wp:effectExtent l="19050" t="19050" r="22860" b="19050"/>
            <wp:wrapNone/>
            <wp:docPr id="10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onomy_Willie_Flyer_2011 copy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9486900"/>
                    </a:xfrm>
                    <a:prstGeom prst="rect">
                      <a:avLst/>
                    </a:prstGeom>
                    <a:ln w="12700">
                      <a:solidFill>
                        <a:srgbClr val="512888"/>
                      </a:solidFill>
                    </a:ln>
                  </pic:spPr>
                </pic:pic>
              </a:graphicData>
            </a:graphic>
          </wp:anchor>
        </w:drawing>
      </w:r>
      <w:r w:rsidR="00B5564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A6E41" wp14:editId="31C47763">
                <wp:simplePos x="0" y="0"/>
                <wp:positionH relativeFrom="column">
                  <wp:posOffset>3600450</wp:posOffset>
                </wp:positionH>
                <wp:positionV relativeFrom="paragraph">
                  <wp:posOffset>-228600</wp:posOffset>
                </wp:positionV>
                <wp:extent cx="3495675" cy="33337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AAE4E" w14:textId="77777777" w:rsidR="003A1685" w:rsidRPr="00254D1F" w:rsidRDefault="003A1685" w:rsidP="00254D1F">
                            <w:pPr>
                              <w:jc w:val="right"/>
                              <w:rPr>
                                <w:rFonts w:ascii="Myriad Pro" w:hAnsi="Myriad Pro"/>
                                <w:i/>
                                <w:color w:val="FFFFFF" w:themeColor="background1"/>
                              </w:rPr>
                            </w:pPr>
                            <w:r w:rsidRPr="00254D1F">
                              <w:rPr>
                                <w:rFonts w:ascii="Myriad Pro" w:hAnsi="Myriad Pro"/>
                                <w:i/>
                                <w:color w:val="FFFFFF" w:themeColor="background1"/>
                              </w:rPr>
                              <w:t>http://beanstalk.agronomy.ksu.edu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6E41" id="Text Box 7" o:spid="_x0000_s1031" type="#_x0000_t202" style="position:absolute;margin-left:283.5pt;margin-top:-18pt;width:27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HhtAIAAMA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" filled="f" stroked="f">
                <v:textbox>
                  <w:txbxContent>
                    <w:p w14:paraId="6B6AAE4E" w14:textId="77777777" w:rsidR="003A1685" w:rsidRPr="00254D1F" w:rsidRDefault="003A1685" w:rsidP="00254D1F">
                      <w:pPr>
                        <w:jc w:val="right"/>
                        <w:rPr>
                          <w:rFonts w:ascii="Myriad Pro" w:hAnsi="Myriad Pro"/>
                          <w:i/>
                          <w:color w:val="FFFFFF" w:themeColor="background1"/>
                        </w:rPr>
                      </w:pPr>
                      <w:r w:rsidRPr="00254D1F">
                        <w:rPr>
                          <w:rFonts w:ascii="Myriad Pro" w:hAnsi="Myriad Pro"/>
                          <w:i/>
                          <w:color w:val="FFFFFF" w:themeColor="background1"/>
                        </w:rPr>
                        <w:t>http://beanstalk.agronomy.ksu.edu</w:t>
                      </w:r>
                    </w:p>
                  </w:txbxContent>
                </v:textbox>
              </v:shape>
            </w:pict>
          </mc:Fallback>
        </mc:AlternateContent>
      </w:r>
      <w:r w:rsidR="003A1685">
        <w:rPr>
          <w:noProof/>
        </w:rPr>
        <w:drawing>
          <wp:anchor distT="0" distB="0" distL="114300" distR="114300" simplePos="0" relativeHeight="251660288" behindDoc="0" locked="0" layoutInCell="1" allowOverlap="1" wp14:anchorId="5924E2E6" wp14:editId="77217026">
            <wp:simplePos x="0" y="0"/>
            <wp:positionH relativeFrom="column">
              <wp:posOffset>7553325</wp:posOffset>
            </wp:positionH>
            <wp:positionV relativeFrom="paragraph">
              <wp:posOffset>6019800</wp:posOffset>
            </wp:positionV>
            <wp:extent cx="1143000" cy="1143000"/>
            <wp:effectExtent l="19050" t="0" r="0" b="0"/>
            <wp:wrapNone/>
            <wp:docPr id="14" name="Picture 13" descr="willie-face_beanstalk_Water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e-face_beanstalk_Watermark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1685" w:rsidSect="007E4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773"/>
    <w:multiLevelType w:val="hybridMultilevel"/>
    <w:tmpl w:val="97A28E22"/>
    <w:lvl w:ilvl="0" w:tplc="ACE44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64B4C"/>
    <w:multiLevelType w:val="hybridMultilevel"/>
    <w:tmpl w:val="C6DEAFE2"/>
    <w:lvl w:ilvl="0" w:tplc="8D2A19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6F1B16"/>
    <w:multiLevelType w:val="hybridMultilevel"/>
    <w:tmpl w:val="500894B2"/>
    <w:lvl w:ilvl="0" w:tplc="2786B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CDE"/>
    <w:multiLevelType w:val="hybridMultilevel"/>
    <w:tmpl w:val="FABA6F78"/>
    <w:lvl w:ilvl="0" w:tplc="ACE44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ED0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E51D7E"/>
    <w:multiLevelType w:val="hybridMultilevel"/>
    <w:tmpl w:val="876CA8C0"/>
    <w:lvl w:ilvl="0" w:tplc="DD7EB5B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A3"/>
    <w:rsid w:val="000042C2"/>
    <w:rsid w:val="00222623"/>
    <w:rsid w:val="00234979"/>
    <w:rsid w:val="00254D1F"/>
    <w:rsid w:val="002839FB"/>
    <w:rsid w:val="002A16C0"/>
    <w:rsid w:val="00304F90"/>
    <w:rsid w:val="00322695"/>
    <w:rsid w:val="003777E3"/>
    <w:rsid w:val="003977F0"/>
    <w:rsid w:val="003A1685"/>
    <w:rsid w:val="003C71FD"/>
    <w:rsid w:val="00404152"/>
    <w:rsid w:val="004442F5"/>
    <w:rsid w:val="004A2E78"/>
    <w:rsid w:val="00513CDF"/>
    <w:rsid w:val="00544D10"/>
    <w:rsid w:val="006261B5"/>
    <w:rsid w:val="00636ECA"/>
    <w:rsid w:val="00637116"/>
    <w:rsid w:val="0074478D"/>
    <w:rsid w:val="007E4E7C"/>
    <w:rsid w:val="00807DD8"/>
    <w:rsid w:val="008279A8"/>
    <w:rsid w:val="00851261"/>
    <w:rsid w:val="0086252E"/>
    <w:rsid w:val="00896097"/>
    <w:rsid w:val="008F7C6F"/>
    <w:rsid w:val="00953BD6"/>
    <w:rsid w:val="009859B1"/>
    <w:rsid w:val="00A24996"/>
    <w:rsid w:val="00A25607"/>
    <w:rsid w:val="00A93FF2"/>
    <w:rsid w:val="00B348B1"/>
    <w:rsid w:val="00B34F1D"/>
    <w:rsid w:val="00B55643"/>
    <w:rsid w:val="00B936D4"/>
    <w:rsid w:val="00B97DCB"/>
    <w:rsid w:val="00BD5496"/>
    <w:rsid w:val="00BE02FA"/>
    <w:rsid w:val="00BE64A3"/>
    <w:rsid w:val="00C60644"/>
    <w:rsid w:val="00C94662"/>
    <w:rsid w:val="00CA75A3"/>
    <w:rsid w:val="00CC5CFB"/>
    <w:rsid w:val="00D7667D"/>
    <w:rsid w:val="00D84A65"/>
    <w:rsid w:val="00D852A8"/>
    <w:rsid w:val="00DB5570"/>
    <w:rsid w:val="00DC6A2F"/>
    <w:rsid w:val="00DE47E9"/>
    <w:rsid w:val="00DE7C92"/>
    <w:rsid w:val="00E12DD7"/>
    <w:rsid w:val="00E145A5"/>
    <w:rsid w:val="00E80B22"/>
    <w:rsid w:val="00E93C3B"/>
    <w:rsid w:val="00E96641"/>
    <w:rsid w:val="00E97373"/>
    <w:rsid w:val="00EB2138"/>
    <w:rsid w:val="00F505EC"/>
    <w:rsid w:val="00F61209"/>
    <w:rsid w:val="00F61265"/>
    <w:rsid w:val="00F9077A"/>
    <w:rsid w:val="00F96C03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>
      <o:colormru v:ext="edit" colors="#512888"/>
    </o:shapedefaults>
    <o:shapelayout v:ext="edit">
      <o:idmap v:ext="edit" data="1"/>
    </o:shapelayout>
  </w:shapeDefaults>
  <w:decimalSymbol w:val="."/>
  <w:listSeparator w:val=","/>
  <w14:docId w14:val="65084086"/>
  <w15:docId w15:val="{EF88416E-1F2D-4B12-B4CF-CB3B188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D6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A3"/>
    <w:rPr>
      <w:rFonts w:ascii="Tahoma" w:hAnsi="Tahoma" w:cs="Tahoma"/>
      <w:sz w:val="16"/>
      <w:szCs w:val="16"/>
    </w:rPr>
  </w:style>
  <w:style w:type="character" w:styleId="Hyperlink">
    <w:name w:val="Hyperlink"/>
    <w:rsid w:val="00953B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anstalk.agronomy.ksu.edu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anstalk@ksu.edu" TargetMode="External"/><Relationship Id="rId17" Type="http://schemas.openxmlformats.org/officeDocument/2006/relationships/hyperlink" Target="http://beanstalk.agronomy.k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eanstalk.agronomy.ksu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eanstalk.agronomy.ksu.edu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mailto:beanstalk@ksu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4F2683"/>
      </a:hlink>
      <a:folHlink>
        <a:srgbClr val="4F26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D28D0165BD641985F2407662223C6" ma:contentTypeVersion="17" ma:contentTypeDescription="Create a new document." ma:contentTypeScope="" ma:versionID="084182b52e1cb82b362c3ba50afdb18f">
  <xsd:schema xmlns:xsd="http://www.w3.org/2001/XMLSchema" xmlns:xs="http://www.w3.org/2001/XMLSchema" xmlns:p="http://schemas.microsoft.com/office/2006/metadata/properties" xmlns:ns2="b8e922cd-4249-494c-8015-ad4297d8e8fe" xmlns:ns3="55dca4bc-cb49-4997-83f8-29520def15d3" targetNamespace="http://schemas.microsoft.com/office/2006/metadata/properties" ma:root="true" ma:fieldsID="55871678a03833ac9faa78e5a2281f49" ns2:_="" ns3:_="">
    <xsd:import namespace="b8e922cd-4249-494c-8015-ad4297d8e8fe"/>
    <xsd:import namespace="55dca4bc-cb49-4997-83f8-29520def1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22cd-4249-494c-8015-ad4297d8e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ca4bc-cb49-4997-83f8-29520def1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74e32e-26ff-4972-83ac-b54ed2cc0a73}" ma:internalName="TaxCatchAll" ma:showField="CatchAllData" ma:web="55dca4bc-cb49-4997-83f8-29520def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ca4bc-cb49-4997-83f8-29520def15d3" xsi:nil="true"/>
    <lcf76f155ced4ddcb4097134ff3c332f xmlns="b8e922cd-4249-494c-8015-ad4297d8e8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01162B-DEDE-46C8-A93D-A7EDB995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922cd-4249-494c-8015-ad4297d8e8fe"/>
    <ds:schemaRef ds:uri="55dca4bc-cb49-4997-83f8-29520def1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5554A-033C-492C-A9F4-96C6EF1B9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AD304-D9B0-460F-A361-587425BB3FA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8e922cd-4249-494c-8015-ad4297d8e8fe"/>
    <ds:schemaRef ds:uri="http://schemas.microsoft.com/office/infopath/2007/PartnerControls"/>
    <ds:schemaRef ds:uri="http://schemas.openxmlformats.org/package/2006/metadata/core-properties"/>
    <ds:schemaRef ds:uri="55dca4bc-cb49-4997-83f8-29520def15d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mkl5757</dc:creator>
  <cp:lastModifiedBy>Rain Frueh</cp:lastModifiedBy>
  <cp:revision>2</cp:revision>
  <cp:lastPrinted>2011-11-18T17:02:00Z</cp:lastPrinted>
  <dcterms:created xsi:type="dcterms:W3CDTF">2025-02-25T22:33:00Z</dcterms:created>
  <dcterms:modified xsi:type="dcterms:W3CDTF">2025-02-25T22:33:00Z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0x010100E39D28D0165BD641985F2407662223C6</vt:lpwstr>
  </property>
  <property fmtid="{D5CDD505-2E9C-101B-9397-08002B2CF9AE}" pid="3" name="MediaServiceImageTags">
    <vt:lpwstr/>
  </property>
</Properties>
</file>